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59" w:rsidRPr="006D6588" w:rsidRDefault="00BE52FF" w:rsidP="00F54459">
      <w:pPr>
        <w:pStyle w:val="a4"/>
        <w:spacing w:after="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396355" cy="8740117"/>
            <wp:effectExtent l="19050" t="0" r="4445" b="0"/>
            <wp:docPr id="2" name="Рисунок 1" descr="C:\Documents and Settings\user\Мои документы\Мои сканированные изображения\2016-01 (янв)\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сканированные изображения\2016-01 (янв)\scan0001.jpg"/>
                    <pic:cNvPicPr>
                      <a:picLocks noChangeAspect="1" noChangeArrowheads="1"/>
                    </pic:cNvPicPr>
                  </pic:nvPicPr>
                  <pic:blipFill>
                    <a:blip r:embed="rId7" cstate="print"/>
                    <a:srcRect/>
                    <a:stretch>
                      <a:fillRect/>
                    </a:stretch>
                  </pic:blipFill>
                  <pic:spPr bwMode="auto">
                    <a:xfrm>
                      <a:off x="0" y="0"/>
                      <a:ext cx="6396355" cy="8740117"/>
                    </a:xfrm>
                    <a:prstGeom prst="rect">
                      <a:avLst/>
                    </a:prstGeom>
                    <a:noFill/>
                    <a:ln w="9525">
                      <a:noFill/>
                      <a:miter lim="800000"/>
                      <a:headEnd/>
                      <a:tailEnd/>
                    </a:ln>
                  </pic:spPr>
                </pic:pic>
              </a:graphicData>
            </a:graphic>
          </wp:inline>
        </w:drawing>
      </w:r>
    </w:p>
    <w:p w:rsidR="00F54459" w:rsidRDefault="00F54459" w:rsidP="006D6588">
      <w:pPr>
        <w:spacing w:after="0" w:line="240" w:lineRule="atLeast"/>
        <w:jc w:val="center"/>
        <w:rPr>
          <w:rFonts w:ascii="Times New Roman" w:hAnsi="Times New Roman" w:cs="Times New Roman"/>
          <w:b/>
          <w:sz w:val="24"/>
          <w:szCs w:val="24"/>
        </w:rPr>
      </w:pPr>
    </w:p>
    <w:p w:rsidR="00F54459" w:rsidRDefault="00F54459" w:rsidP="006D6588">
      <w:pPr>
        <w:spacing w:after="0" w:line="240" w:lineRule="atLeast"/>
        <w:jc w:val="center"/>
        <w:rPr>
          <w:rFonts w:ascii="Times New Roman" w:hAnsi="Times New Roman" w:cs="Times New Roman"/>
          <w:b/>
          <w:sz w:val="24"/>
          <w:szCs w:val="24"/>
        </w:rPr>
      </w:pPr>
    </w:p>
    <w:p w:rsidR="00F54459" w:rsidRDefault="00F54459" w:rsidP="006D6588">
      <w:pPr>
        <w:spacing w:after="0" w:line="240" w:lineRule="atLeast"/>
        <w:jc w:val="center"/>
        <w:rPr>
          <w:rFonts w:ascii="Times New Roman" w:hAnsi="Times New Roman" w:cs="Times New Roman"/>
          <w:b/>
          <w:sz w:val="24"/>
          <w:szCs w:val="24"/>
        </w:rPr>
      </w:pPr>
    </w:p>
    <w:p w:rsidR="00BE52FF" w:rsidRDefault="00BE52FF" w:rsidP="006D6588">
      <w:pPr>
        <w:spacing w:after="0" w:line="240" w:lineRule="atLeast"/>
        <w:jc w:val="center"/>
        <w:rPr>
          <w:rFonts w:ascii="Times New Roman" w:hAnsi="Times New Roman" w:cs="Times New Roman"/>
          <w:b/>
          <w:sz w:val="24"/>
          <w:szCs w:val="24"/>
        </w:rPr>
      </w:pPr>
    </w:p>
    <w:p w:rsidR="00F54459" w:rsidRDefault="00F54459" w:rsidP="006D6588">
      <w:pPr>
        <w:spacing w:after="0" w:line="240" w:lineRule="atLeast"/>
        <w:jc w:val="center"/>
        <w:rPr>
          <w:rFonts w:ascii="Times New Roman" w:hAnsi="Times New Roman" w:cs="Times New Roman"/>
          <w:b/>
          <w:sz w:val="24"/>
          <w:szCs w:val="24"/>
        </w:rPr>
      </w:pPr>
    </w:p>
    <w:p w:rsidR="00206936" w:rsidRPr="006D6588" w:rsidRDefault="006D6588" w:rsidP="006D6588">
      <w:pPr>
        <w:spacing w:after="0" w:line="240" w:lineRule="atLeast"/>
        <w:jc w:val="center"/>
        <w:rPr>
          <w:rFonts w:ascii="Times New Roman" w:hAnsi="Times New Roman" w:cs="Times New Roman"/>
          <w:b/>
          <w:bCs/>
          <w:sz w:val="24"/>
          <w:szCs w:val="24"/>
        </w:rPr>
      </w:pPr>
      <w:r w:rsidRPr="006D6588">
        <w:rPr>
          <w:rFonts w:ascii="Times New Roman" w:hAnsi="Times New Roman" w:cs="Times New Roman"/>
          <w:b/>
          <w:sz w:val="24"/>
          <w:szCs w:val="24"/>
        </w:rPr>
        <w:lastRenderedPageBreak/>
        <w:t>Пояснительная  записка.</w:t>
      </w:r>
    </w:p>
    <w:p w:rsidR="00206936" w:rsidRPr="006D6588" w:rsidRDefault="00206936" w:rsidP="00206936">
      <w:pPr>
        <w:spacing w:after="0" w:line="240" w:lineRule="atLeast"/>
        <w:rPr>
          <w:rFonts w:ascii="Times New Roman" w:hAnsi="Times New Roman" w:cs="Times New Roman"/>
          <w:b/>
          <w:bCs/>
          <w:sz w:val="24"/>
          <w:szCs w:val="24"/>
        </w:rPr>
      </w:pPr>
    </w:p>
    <w:p w:rsidR="00206936" w:rsidRPr="006D6588" w:rsidRDefault="00206936" w:rsidP="00871AC8">
      <w:pPr>
        <w:widowControl w:val="0"/>
        <w:autoSpaceDE w:val="0"/>
        <w:autoSpaceDN w:val="0"/>
        <w:adjustRightInd w:val="0"/>
        <w:spacing w:after="0" w:line="240" w:lineRule="atLeast"/>
        <w:ind w:left="-142"/>
        <w:rPr>
          <w:rFonts w:ascii="Times New Roman" w:hAnsi="Times New Roman" w:cs="Times New Roman"/>
          <w:sz w:val="24"/>
          <w:szCs w:val="24"/>
        </w:rPr>
      </w:pPr>
      <w:r w:rsidRPr="006D6588">
        <w:rPr>
          <w:rFonts w:ascii="Times New Roman" w:hAnsi="Times New Roman" w:cs="Times New Roman"/>
          <w:iCs/>
          <w:sz w:val="24"/>
          <w:szCs w:val="24"/>
        </w:rPr>
        <w:t xml:space="preserve">     </w:t>
      </w:r>
      <w:r w:rsidR="0093776E">
        <w:rPr>
          <w:rFonts w:ascii="Times New Roman" w:hAnsi="Times New Roman" w:cs="Times New Roman"/>
          <w:iCs/>
          <w:sz w:val="24"/>
          <w:szCs w:val="24"/>
        </w:rPr>
        <w:t xml:space="preserve"> </w:t>
      </w:r>
      <w:r w:rsidRPr="006D6588">
        <w:rPr>
          <w:rFonts w:ascii="Times New Roman" w:hAnsi="Times New Roman" w:cs="Times New Roman"/>
          <w:iCs/>
          <w:sz w:val="24"/>
          <w:szCs w:val="24"/>
        </w:rPr>
        <w:t xml:space="preserve">  Учебный  план   </w:t>
      </w:r>
      <w:r w:rsidRPr="006D6588">
        <w:rPr>
          <w:rFonts w:ascii="Times New Roman" w:hAnsi="Times New Roman" w:cs="Times New Roman"/>
          <w:sz w:val="24"/>
          <w:szCs w:val="24"/>
        </w:rPr>
        <w:t>МАОУ НОШ №13, реализующий  АООП НОО  для  обучающихся  с   ЗПР ,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06936" w:rsidRPr="006D6588" w:rsidRDefault="00206936"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w:t>
      </w:r>
      <w:r w:rsidR="0093776E">
        <w:rPr>
          <w:rFonts w:ascii="Times New Roman" w:hAnsi="Times New Roman" w:cs="Times New Roman"/>
          <w:sz w:val="24"/>
          <w:szCs w:val="24"/>
        </w:rPr>
        <w:t xml:space="preserve"> </w:t>
      </w:r>
      <w:r w:rsidRPr="006D6588">
        <w:rPr>
          <w:rFonts w:ascii="Times New Roman" w:hAnsi="Times New Roman" w:cs="Times New Roman"/>
          <w:sz w:val="24"/>
          <w:szCs w:val="24"/>
        </w:rPr>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06936" w:rsidRPr="006D6588" w:rsidRDefault="00206936" w:rsidP="0093776E">
      <w:pPr>
        <w:widowControl w:val="0"/>
        <w:overflowPunct w:val="0"/>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w:t>
      </w:r>
      <w:r w:rsidR="0093776E">
        <w:rPr>
          <w:rFonts w:ascii="Times New Roman" w:hAnsi="Times New Roman" w:cs="Times New Roman"/>
          <w:sz w:val="24"/>
          <w:szCs w:val="24"/>
        </w:rPr>
        <w:t xml:space="preserve">   </w:t>
      </w:r>
      <w:r w:rsidRPr="006D6588">
        <w:rPr>
          <w:rFonts w:ascii="Times New Roman" w:hAnsi="Times New Roman" w:cs="Times New Roman"/>
          <w:sz w:val="24"/>
          <w:szCs w:val="24"/>
        </w:rPr>
        <w:t xml:space="preserve">    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206936" w:rsidRPr="006D6588" w:rsidRDefault="0093776E" w:rsidP="00871AC8">
      <w:pPr>
        <w:pStyle w:val="a4"/>
        <w:spacing w:after="0" w:line="240" w:lineRule="atLeast"/>
        <w:ind w:left="-14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06936" w:rsidRPr="006D6588">
        <w:rPr>
          <w:rFonts w:ascii="Times New Roman" w:hAnsi="Times New Roman" w:cs="Times New Roman"/>
          <w:sz w:val="24"/>
          <w:szCs w:val="24"/>
          <w:lang w:eastAsia="ru-RU"/>
        </w:rPr>
        <w:t>Учебный план МАОУ  НОШ №13 для детей с задержкой психического развития  сформирован на основе:</w:t>
      </w:r>
    </w:p>
    <w:p w:rsidR="00206936"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Закона «Об образовании в Российской Федерации»» от 29.12.2012 № 273-ФЗ;</w:t>
      </w:r>
    </w:p>
    <w:p w:rsidR="005976C1" w:rsidRPr="006D6588" w:rsidRDefault="005976C1" w:rsidP="00871AC8">
      <w:pPr>
        <w:numPr>
          <w:ilvl w:val="0"/>
          <w:numId w:val="1"/>
        </w:numPr>
        <w:spacing w:after="0" w:line="240" w:lineRule="atLeast"/>
        <w:ind w:left="-142" w:firstLine="0"/>
        <w:jc w:val="both"/>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Утверждённым  приказом  Министерства  образования  и  науки  Российскоц  Федеркации  от  19.12.2014 г. за №1598.</w:t>
      </w:r>
    </w:p>
    <w:p w:rsidR="00206936" w:rsidRPr="006D6588"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 189.</w:t>
      </w:r>
    </w:p>
    <w:p w:rsidR="00206936" w:rsidRPr="006D6588"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Федерального государственного образовательного стандарта начального общего образования (Приказ МОиН № 373 от 06 октября 2009 г.);</w:t>
      </w:r>
    </w:p>
    <w:p w:rsidR="00206936" w:rsidRPr="006D6588"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Приказа МОиН РФ от 26 ноября 2010 г. № 1241 «О внесении изменений в ФГОС НОО, утвержденный приказом министерства образования и науки РФ от 6 октября 2009 г. № 373»;</w:t>
      </w:r>
    </w:p>
    <w:p w:rsidR="00206936" w:rsidRPr="006D6588" w:rsidRDefault="00206936" w:rsidP="00871AC8">
      <w:pPr>
        <w:spacing w:after="0" w:line="240" w:lineRule="atLeast"/>
        <w:ind w:left="-142"/>
        <w:rPr>
          <w:rFonts w:ascii="Times New Roman" w:hAnsi="Times New Roman" w:cs="Times New Roman"/>
          <w:sz w:val="24"/>
          <w:szCs w:val="24"/>
        </w:rPr>
      </w:pPr>
      <w:r w:rsidRPr="006D6588">
        <w:rPr>
          <w:rFonts w:ascii="Times New Roman" w:hAnsi="Times New Roman" w:cs="Times New Roman"/>
          <w:sz w:val="24"/>
          <w:szCs w:val="24"/>
        </w:rPr>
        <w:t>- Приказа Министерства образования и науки Российской Федерации от 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1312»(в редакции  приказа от 01.02.2012 № 74);</w:t>
      </w:r>
    </w:p>
    <w:p w:rsidR="00206936" w:rsidRPr="006D6588"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Приказа Министерства образования и науки Российской Федерации от 22 сентября 2011 года № 2357 «Изменения, которые вносятся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от 6 октября 2009 года № 373»;</w:t>
      </w:r>
    </w:p>
    <w:p w:rsidR="00206936" w:rsidRPr="006D6588" w:rsidRDefault="00206936" w:rsidP="00871AC8">
      <w:pPr>
        <w:numPr>
          <w:ilvl w:val="0"/>
          <w:numId w:val="1"/>
        </w:numPr>
        <w:spacing w:after="0" w:line="240" w:lineRule="atLeast"/>
        <w:ind w:left="-142" w:firstLine="0"/>
        <w:jc w:val="both"/>
        <w:rPr>
          <w:rFonts w:ascii="Times New Roman" w:hAnsi="Times New Roman" w:cs="Times New Roman"/>
          <w:sz w:val="24"/>
          <w:szCs w:val="24"/>
        </w:rPr>
      </w:pPr>
      <w:r w:rsidRPr="006D6588">
        <w:rPr>
          <w:rFonts w:ascii="Times New Roman" w:hAnsi="Times New Roman" w:cs="Times New Roman"/>
          <w:sz w:val="24"/>
          <w:szCs w:val="24"/>
        </w:rPr>
        <w:t>Примерной адаптированной основной образовательной программы начального общего образования обучающихся  с  задержкой  психического  развития.</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-Приказа Министерства образования Российской Федерации от 10.04.2002 №29/2065-п «Об утверждении учебных планов специальных (коррекционных) образовательных учреждений для обучающихся воспитанников с отклонениями в развитии» (Базисный учебный план специальных (коррекционных) образовательных учреждений VII вида); </w:t>
      </w:r>
    </w:p>
    <w:p w:rsidR="00206936" w:rsidRPr="006D6588" w:rsidRDefault="00206936" w:rsidP="00871AC8">
      <w:pPr>
        <w:spacing w:after="0" w:line="240" w:lineRule="atLeast"/>
        <w:ind w:left="-142"/>
        <w:rPr>
          <w:rFonts w:ascii="Times New Roman" w:eastAsia="Calibri" w:hAnsi="Times New Roman" w:cs="Times New Roman"/>
          <w:sz w:val="24"/>
          <w:szCs w:val="24"/>
        </w:rPr>
      </w:pPr>
      <w:r w:rsidRPr="006D6588">
        <w:rPr>
          <w:rFonts w:ascii="Times New Roman" w:eastAsia="Calibri" w:hAnsi="Times New Roman" w:cs="Times New Roman"/>
          <w:sz w:val="24"/>
          <w:szCs w:val="24"/>
        </w:rPr>
        <w:t>-Постановления  Российской  Федерации  от 18.07.1996 г. №861 «Об утверждении   порядка  воспитания  и  обучения  детей-инвалидов на  дому  и в  негосударственных  образовательных  учреждениях ( в ред. Постановления  Правительства  РФ  от  01.02.2005 г. №49)</w:t>
      </w:r>
    </w:p>
    <w:p w:rsidR="00871AC8" w:rsidRPr="0093776E" w:rsidRDefault="00206936" w:rsidP="0093776E">
      <w:pPr>
        <w:spacing w:after="120" w:line="240" w:lineRule="atLeast"/>
        <w:ind w:left="-142"/>
        <w:rPr>
          <w:rFonts w:ascii="Times New Roman" w:eastAsia="Calibri" w:hAnsi="Times New Roman" w:cs="Times New Roman"/>
          <w:sz w:val="24"/>
          <w:szCs w:val="24"/>
        </w:rPr>
      </w:pPr>
      <w:r w:rsidRPr="006D6588">
        <w:rPr>
          <w:rFonts w:ascii="Times New Roman" w:eastAsia="Calibri" w:hAnsi="Times New Roman" w:cs="Times New Roman"/>
          <w:sz w:val="24"/>
          <w:szCs w:val="24"/>
        </w:rPr>
        <w:t>- Постановления  Правительства Свердловской  области  от  02.08.2005 г.№618-ПП «Об  утверждении  положения о  порядке и  финансирования  расходов, связанных  с  организацией начального, общего, среднего (полного) общего  образования  дет</w:t>
      </w:r>
      <w:r w:rsidR="00871AC8">
        <w:rPr>
          <w:rFonts w:ascii="Times New Roman" w:eastAsia="Calibri" w:hAnsi="Times New Roman" w:cs="Times New Roman"/>
          <w:sz w:val="24"/>
          <w:szCs w:val="24"/>
        </w:rPr>
        <w:t>ей.</w:t>
      </w:r>
    </w:p>
    <w:p w:rsidR="00206936" w:rsidRPr="006D6588" w:rsidRDefault="00871AC8" w:rsidP="0093776E">
      <w:pPr>
        <w:spacing w:after="12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93776E">
        <w:rPr>
          <w:rFonts w:ascii="Times New Roman" w:hAnsi="Times New Roman" w:cs="Times New Roman"/>
          <w:sz w:val="24"/>
          <w:szCs w:val="24"/>
        </w:rPr>
        <w:t xml:space="preserve"> </w:t>
      </w: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Учебный план состоит из двух частей — обязательной части (инвариантной) и части, формируемой участниками образовательных отношений (вариативной). </w:t>
      </w:r>
    </w:p>
    <w:p w:rsidR="00206936" w:rsidRPr="006D6588" w:rsidRDefault="00871AC8" w:rsidP="00871AC8">
      <w:pPr>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которые  реализуются в классах, где обучаются дети с ОВЗ, реализующих АООП НОО, и учебное время, отводимое на их изучение по классам (годам) обучения. В инвариантной части полностью реализуются государственные общеобразовательные программы, </w:t>
      </w:r>
      <w:r w:rsidR="00206936" w:rsidRPr="006D6588">
        <w:rPr>
          <w:rFonts w:ascii="Times New Roman" w:hAnsi="Times New Roman" w:cs="Times New Roman"/>
          <w:sz w:val="24"/>
          <w:szCs w:val="24"/>
        </w:rPr>
        <w:lastRenderedPageBreak/>
        <w:t xml:space="preserve">что обеспечивает единство образовательного пространства Российской Федерации, гарантирует овладение выпускниками образовательного учреждения необходимым минимумом знаний, умений и навыков и обеспечивает возможность продолжения образования в любом регионе страны.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готовность обучающихся к продолжению образования на  последующей ступени основного общего образования; </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формирование основ нравственного развития обучающихся, приобщение их к общекультурным, национальным и этнокультурным ценностям; </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206936" w:rsidRPr="006D6588" w:rsidRDefault="00206936" w:rsidP="0093776E">
      <w:pPr>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206936" w:rsidRPr="006D6588" w:rsidRDefault="00871AC8"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Часть  учебного  плана, формируемая  участниками  образовательных  отношений,  отражает особенности  детей с особыми образовательными  потребностями (задержкой психического развития),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w:t>
      </w:r>
    </w:p>
    <w:p w:rsidR="00206936" w:rsidRPr="006D6588" w:rsidRDefault="00871AC8"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w:t>
      </w:r>
      <w:r w:rsidR="00206936" w:rsidRPr="006D6588">
        <w:rPr>
          <w:rFonts w:ascii="Times New Roman" w:hAnsi="Times New Roman" w:cs="Times New Roman"/>
          <w:sz w:val="24"/>
          <w:szCs w:val="24"/>
        </w:rPr>
        <w:t>на увеличение учебных часов, отводимых на изучение отдельных учебных предметов обязательной части;</w:t>
      </w:r>
    </w:p>
    <w:p w:rsidR="00206936" w:rsidRPr="006D6588" w:rsidRDefault="00871AC8"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color w:val="00000A"/>
          <w:sz w:val="24"/>
          <w:szCs w:val="24"/>
        </w:rPr>
        <w:t>-</w:t>
      </w:r>
      <w:r w:rsidR="00206936" w:rsidRPr="006D6588">
        <w:rPr>
          <w:rFonts w:ascii="Times New Roman" w:hAnsi="Times New Roman" w:cs="Times New Roman"/>
          <w:color w:val="00000A"/>
          <w:sz w:val="24"/>
          <w:szCs w:val="24"/>
        </w:rPr>
        <w:t xml:space="preserve">на </w:t>
      </w:r>
      <w:r w:rsidR="00206936" w:rsidRPr="006D6588">
        <w:rPr>
          <w:rFonts w:ascii="Times New Roman" w:hAnsi="Times New Roman" w:cs="Times New Roman"/>
          <w:sz w:val="24"/>
          <w:szCs w:val="24"/>
        </w:rPr>
        <w:t>введение учебных курсов</w:t>
      </w:r>
      <w:r w:rsidR="00206936" w:rsidRPr="006D6588">
        <w:rPr>
          <w:rFonts w:ascii="Times New Roman" w:hAnsi="Times New Roman" w:cs="Times New Roman"/>
          <w:color w:val="00000A"/>
          <w:sz w:val="24"/>
          <w:szCs w:val="24"/>
        </w:rPr>
        <w:t>,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206936" w:rsidRPr="006D6588" w:rsidRDefault="00871AC8"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color w:val="00000A"/>
          <w:sz w:val="24"/>
          <w:szCs w:val="24"/>
        </w:rPr>
        <w:t>-</w:t>
      </w:r>
      <w:r w:rsidR="00206936" w:rsidRPr="006D6588">
        <w:rPr>
          <w:rFonts w:ascii="Times New Roman" w:hAnsi="Times New Roman" w:cs="Times New Roman"/>
          <w:color w:val="00000A"/>
          <w:sz w:val="24"/>
          <w:szCs w:val="24"/>
        </w:rPr>
        <w:t xml:space="preserve">на </w:t>
      </w:r>
      <w:r w:rsidR="00206936" w:rsidRPr="006D6588">
        <w:rPr>
          <w:rFonts w:ascii="Times New Roman" w:hAnsi="Times New Roman" w:cs="Times New Roman"/>
          <w:sz w:val="24"/>
          <w:szCs w:val="24"/>
        </w:rPr>
        <w:t>введение учебных курсов</w:t>
      </w:r>
      <w:r w:rsidR="00206936" w:rsidRPr="006D6588">
        <w:rPr>
          <w:rFonts w:ascii="Times New Roman" w:hAnsi="Times New Roman" w:cs="Times New Roman"/>
          <w:color w:val="00000A"/>
          <w:sz w:val="24"/>
          <w:szCs w:val="24"/>
        </w:rPr>
        <w:t xml:space="preserve"> для факультативного изучения отдельных учебных предметов (например: элементарная компьютерная грамотность и др.);</w:t>
      </w:r>
    </w:p>
    <w:p w:rsidR="00206936" w:rsidRPr="006D6588" w:rsidRDefault="00871AC8" w:rsidP="00871AC8">
      <w:pPr>
        <w:widowControl w:val="0"/>
        <w:overflowPunct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color w:val="00000A"/>
          <w:sz w:val="24"/>
          <w:szCs w:val="24"/>
        </w:rPr>
        <w:t>-</w:t>
      </w:r>
      <w:r w:rsidR="00206936" w:rsidRPr="006D6588">
        <w:rPr>
          <w:rFonts w:ascii="Times New Roman" w:hAnsi="Times New Roman" w:cs="Times New Roman"/>
          <w:color w:val="00000A"/>
          <w:sz w:val="24"/>
          <w:szCs w:val="24"/>
        </w:rPr>
        <w:t xml:space="preserve">на </w:t>
      </w:r>
      <w:r w:rsidR="00206936" w:rsidRPr="006D6588">
        <w:rPr>
          <w:rFonts w:ascii="Times New Roman" w:hAnsi="Times New Roman" w:cs="Times New Roman"/>
          <w:sz w:val="24"/>
          <w:szCs w:val="24"/>
        </w:rPr>
        <w:t>введение учебных курсов</w:t>
      </w:r>
      <w:r w:rsidR="00206936" w:rsidRPr="006D6588">
        <w:rPr>
          <w:rFonts w:ascii="Times New Roman" w:hAnsi="Times New Roman" w:cs="Times New Roman"/>
          <w:color w:val="00000A"/>
          <w:sz w:val="24"/>
          <w:szCs w:val="24"/>
        </w:rPr>
        <w:t>, обеспечивающих различные интересы обучающихся, в том числе этнокультурные (например: история и культура родного края, этика и др.).</w:t>
      </w:r>
    </w:p>
    <w:p w:rsidR="00206936" w:rsidRPr="006D6588" w:rsidRDefault="00871AC8" w:rsidP="00871AC8">
      <w:pPr>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Школьный компонент реализуется через коррекционно-развивающую область, где особое внимание уделяется коррекции дефекта и формированию навыков адаптации личности в современных жизненных условиях. В нее включена система коррекционных занятий с учащимися. Содержание этих занятий и количество часов определено с учётом особенностей учащихся, запроса родителей и возможностей МАОУ НОШ №13.</w:t>
      </w:r>
    </w:p>
    <w:p w:rsidR="00206936" w:rsidRPr="006D6588" w:rsidRDefault="00871AC8" w:rsidP="0093776E">
      <w:pPr>
        <w:widowControl w:val="0"/>
        <w:overflowPunct w:val="0"/>
        <w:autoSpaceDE w:val="0"/>
        <w:autoSpaceDN w:val="0"/>
        <w:adjustRightInd w:val="0"/>
        <w:spacing w:after="12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В часть, формируемую участниками образовательных отношений, входит и </w:t>
      </w:r>
      <w:r w:rsidR="00206936" w:rsidRPr="006D6588">
        <w:rPr>
          <w:rFonts w:ascii="Times New Roman" w:hAnsi="Times New Roman" w:cs="Times New Roman"/>
          <w:bCs/>
          <w:sz w:val="24"/>
          <w:szCs w:val="24"/>
        </w:rPr>
        <w:t>внеурочная деятельность</w:t>
      </w:r>
      <w:r w:rsidR="00206936" w:rsidRPr="006D6588">
        <w:rPr>
          <w:rFonts w:ascii="Times New Roman" w:hAnsi="Times New Roman" w:cs="Times New Roman"/>
          <w:sz w:val="24"/>
          <w:szCs w:val="24"/>
        </w:rPr>
        <w:t>. В соответствии с требованиями Стандарта внеурочная деятельность организуется по направлениям развития личности (коррекционно-развивающее, духовно</w:t>
      </w:r>
      <w:r w:rsidR="00206936" w:rsidRPr="006D6588">
        <w:rPr>
          <w:rFonts w:ascii="Times New Roman" w:hAnsi="Times New Roman" w:cs="Times New Roman"/>
          <w:sz w:val="24"/>
          <w:szCs w:val="24"/>
        </w:rPr>
        <w:softHyphen/>
        <w:t>нравственное, социальное, общеинтеллектуальное,  общекультурное,    спортивно</w:t>
      </w:r>
      <w:r w:rsidR="00206936" w:rsidRPr="006D6588">
        <w:rPr>
          <w:rFonts w:ascii="Times New Roman" w:hAnsi="Times New Roman" w:cs="Times New Roman"/>
          <w:sz w:val="24"/>
          <w:szCs w:val="24"/>
        </w:rPr>
        <w:softHyphen/>
        <w:t>оздоровительное.</w:t>
      </w:r>
    </w:p>
    <w:p w:rsidR="00206936" w:rsidRPr="006D6588" w:rsidRDefault="00206936" w:rsidP="0093776E">
      <w:pPr>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В МАОУ НОШ №13 используется вариант комплектования  индивидуального  обучения коррекционной направленности для детей с задержкой психического развития , соответствующий I варианту, так как обучение в этих классах продолжается четыре года независимо от периода выявления ЗПР (в дошкольном,  1-3 классе). У части  детей задержка психического развития проявилась в период обучения уже  в 1 классе школы. Они обучаются по рекомендации территориальной ПМПК индивидуально  по  основной  общеобразовательной  программе  за курс начальной школы также четыре года (I, II, III, IV классы).</w:t>
      </w:r>
    </w:p>
    <w:p w:rsidR="00206936" w:rsidRPr="006D6588" w:rsidRDefault="00871AC8" w:rsidP="00871AC8">
      <w:pPr>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Учебный план начального общего образования обучающихся с задержкой психического развития МАОУ НОШ №13  составлен с учетом решения двух основных задач:</w:t>
      </w:r>
    </w:p>
    <w:p w:rsidR="00206936" w:rsidRPr="006D6588" w:rsidRDefault="00206936" w:rsidP="00871AC8">
      <w:pPr>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формирование навыков элементарной грамотности и основных учебных умений и навыков, общения, начальных представлений об отечественной и мировой культуре;</w:t>
      </w:r>
    </w:p>
    <w:p w:rsidR="00206936" w:rsidRPr="006D6588" w:rsidRDefault="00206936" w:rsidP="00871AC8">
      <w:pPr>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пространственной ориентировки, регуляции поведения.</w:t>
      </w:r>
    </w:p>
    <w:p w:rsidR="00871AC8" w:rsidRDefault="00871AC8" w:rsidP="00871AC8">
      <w:pPr>
        <w:autoSpaceDE w:val="0"/>
        <w:autoSpaceDN w:val="0"/>
        <w:adjustRightInd w:val="0"/>
        <w:spacing w:after="0" w:line="240" w:lineRule="atLeast"/>
        <w:ind w:left="-142"/>
        <w:jc w:val="center"/>
        <w:rPr>
          <w:rFonts w:ascii="Times New Roman" w:hAnsi="Times New Roman" w:cs="Times New Roman"/>
          <w:b/>
          <w:sz w:val="24"/>
          <w:szCs w:val="24"/>
        </w:rPr>
      </w:pPr>
    </w:p>
    <w:p w:rsidR="00206936" w:rsidRPr="006D6588" w:rsidRDefault="00206936" w:rsidP="00871AC8">
      <w:pPr>
        <w:autoSpaceDE w:val="0"/>
        <w:autoSpaceDN w:val="0"/>
        <w:adjustRightInd w:val="0"/>
        <w:spacing w:after="0" w:line="240" w:lineRule="atLeast"/>
        <w:ind w:left="-142"/>
        <w:jc w:val="center"/>
        <w:rPr>
          <w:rFonts w:ascii="Times New Roman" w:hAnsi="Times New Roman" w:cs="Times New Roman"/>
          <w:b/>
          <w:sz w:val="24"/>
          <w:szCs w:val="24"/>
        </w:rPr>
      </w:pPr>
      <w:r w:rsidRPr="006D6588">
        <w:rPr>
          <w:rFonts w:ascii="Times New Roman" w:hAnsi="Times New Roman" w:cs="Times New Roman"/>
          <w:b/>
          <w:sz w:val="24"/>
          <w:szCs w:val="24"/>
        </w:rPr>
        <w:t>Коррекционно-развивающая область</w:t>
      </w:r>
    </w:p>
    <w:p w:rsidR="00206936" w:rsidRPr="006D6588" w:rsidRDefault="00871AC8" w:rsidP="00871AC8">
      <w:pPr>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индивидуальные дополнительные   занятия. Учитывая особенности речевого развития детей (общее недоразвитие речи, обусловленное задержкой психического развития) и невозможностью увеличения часов в общеобразовательном блоке в коррекционно-развивающую область включены занятия по развитию речи:</w:t>
      </w:r>
    </w:p>
    <w:p w:rsidR="00206936" w:rsidRPr="006D6588" w:rsidRDefault="00206936" w:rsidP="00871AC8">
      <w:pPr>
        <w:spacing w:after="0" w:line="240" w:lineRule="atLeast"/>
        <w:ind w:left="-142"/>
        <w:rPr>
          <w:rFonts w:ascii="Times New Roman" w:hAnsi="Times New Roman" w:cs="Times New Roman"/>
          <w:b/>
          <w:sz w:val="24"/>
          <w:szCs w:val="24"/>
        </w:rPr>
      </w:pPr>
      <w:r w:rsidRPr="006D6588">
        <w:rPr>
          <w:rFonts w:ascii="Times New Roman" w:hAnsi="Times New Roman" w:cs="Times New Roman"/>
          <w:b/>
          <w:sz w:val="24"/>
          <w:szCs w:val="24"/>
        </w:rPr>
        <w:t xml:space="preserve">- развитие речи:   </w:t>
      </w:r>
    </w:p>
    <w:p w:rsidR="00206936" w:rsidRPr="006D6588" w:rsidRDefault="00206936" w:rsidP="0093776E">
      <w:pPr>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Коррекционно-развивающее направление, согласно требованиям ФГОС, является обязательным  и представлено   индивидуальными  кор</w:t>
      </w:r>
      <w:r w:rsidR="00871AC8">
        <w:rPr>
          <w:rFonts w:ascii="Times New Roman" w:hAnsi="Times New Roman" w:cs="Times New Roman"/>
          <w:sz w:val="24"/>
          <w:szCs w:val="24"/>
        </w:rPr>
        <w:t>рекционно-развивающими занятиям</w:t>
      </w:r>
      <w:r w:rsidRPr="006D6588">
        <w:rPr>
          <w:rFonts w:ascii="Times New Roman" w:hAnsi="Times New Roman" w:cs="Times New Roman"/>
          <w:sz w:val="24"/>
          <w:szCs w:val="24"/>
        </w:rPr>
        <w:t>,</w:t>
      </w:r>
      <w:r w:rsidR="00871AC8">
        <w:rPr>
          <w:rFonts w:ascii="Times New Roman" w:hAnsi="Times New Roman" w:cs="Times New Roman"/>
          <w:sz w:val="24"/>
          <w:szCs w:val="24"/>
        </w:rPr>
        <w:t xml:space="preserve"> </w:t>
      </w:r>
      <w:r w:rsidRPr="006D6588">
        <w:rPr>
          <w:rFonts w:ascii="Times New Roman" w:hAnsi="Times New Roman" w:cs="Times New Roman"/>
          <w:sz w:val="24"/>
          <w:szCs w:val="24"/>
        </w:rPr>
        <w:t>исходя из психофизических особенностей обучающихся с ЗПР на основании рекомендаций психолого</w:t>
      </w:r>
      <w:r w:rsidR="00871AC8">
        <w:rPr>
          <w:rFonts w:ascii="Times New Roman" w:hAnsi="Times New Roman" w:cs="Times New Roman"/>
          <w:sz w:val="24"/>
          <w:szCs w:val="24"/>
        </w:rPr>
        <w:t>-медико-педагогической комиссии.</w:t>
      </w:r>
    </w:p>
    <w:p w:rsidR="00206936" w:rsidRPr="006D6588" w:rsidRDefault="00871AC8" w:rsidP="0093776E">
      <w:pPr>
        <w:autoSpaceDE w:val="0"/>
        <w:autoSpaceDN w:val="0"/>
        <w:adjustRightInd w:val="0"/>
        <w:spacing w:after="12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Объем максимальной нагрузки учащихся состоит из суммы часов образовательной области. В максимальную нагрузку </w:t>
      </w:r>
      <w:r w:rsidR="00206936" w:rsidRPr="006D6588">
        <w:rPr>
          <w:rFonts w:ascii="Times New Roman" w:hAnsi="Times New Roman" w:cs="Times New Roman"/>
          <w:bCs/>
          <w:sz w:val="24"/>
          <w:szCs w:val="24"/>
        </w:rPr>
        <w:t xml:space="preserve">не входят часы занятий, включенные в коррекционно-развивающую область </w:t>
      </w:r>
      <w:r w:rsidR="00206936" w:rsidRPr="006D6588">
        <w:rPr>
          <w:rFonts w:ascii="Times New Roman" w:hAnsi="Times New Roman" w:cs="Times New Roman"/>
          <w:sz w:val="24"/>
          <w:szCs w:val="24"/>
        </w:rPr>
        <w:t>(Письмо МО РФ 06.09.2002 г. № 03-51-127 ин./13-03).</w:t>
      </w:r>
    </w:p>
    <w:p w:rsidR="00206936" w:rsidRPr="006D6588" w:rsidRDefault="00206936" w:rsidP="0093776E">
      <w:pPr>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В 1-4 классах обучаются  учащиеся  с  задержкой психического  развития  по индивидуал</w:t>
      </w:r>
      <w:r w:rsidR="0093776E">
        <w:rPr>
          <w:rFonts w:ascii="Times New Roman" w:hAnsi="Times New Roman" w:cs="Times New Roman"/>
          <w:sz w:val="24"/>
          <w:szCs w:val="24"/>
        </w:rPr>
        <w:t>ьному учебному плану</w:t>
      </w:r>
      <w:r w:rsidRPr="006D6588">
        <w:rPr>
          <w:rFonts w:ascii="Times New Roman" w:hAnsi="Times New Roman" w:cs="Times New Roman"/>
          <w:sz w:val="24"/>
          <w:szCs w:val="24"/>
        </w:rPr>
        <w:t>.</w:t>
      </w:r>
    </w:p>
    <w:p w:rsidR="00206936" w:rsidRPr="006D6588" w:rsidRDefault="0093776E" w:rsidP="00871AC8">
      <w:pPr>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Количество часов, отводимое в  неделю  на  основании </w:t>
      </w:r>
      <w:r w:rsidR="00206936" w:rsidRPr="006D6588">
        <w:rPr>
          <w:rFonts w:ascii="Times New Roman" w:eastAsia="Calibri" w:hAnsi="Times New Roman" w:cs="Times New Roman"/>
          <w:sz w:val="24"/>
          <w:szCs w:val="24"/>
        </w:rPr>
        <w:t>Постановления  Правительства Свердловской  области  от  02.08.2005 г.№618-ПП «Об  утверждении  положения о  порядке и  финансирования  расходов, связанных  с  организацией начального, общего, среднего (полного) общего  образования  детей»</w:t>
      </w:r>
      <w:r w:rsidR="00206936" w:rsidRPr="006D6588">
        <w:rPr>
          <w:rFonts w:ascii="Times New Roman" w:hAnsi="Times New Roman" w:cs="Times New Roman"/>
          <w:sz w:val="24"/>
          <w:szCs w:val="24"/>
        </w:rPr>
        <w:t>:</w:t>
      </w:r>
    </w:p>
    <w:p w:rsidR="00206936" w:rsidRPr="006D6588" w:rsidRDefault="00206936" w:rsidP="00871AC8">
      <w:pPr>
        <w:tabs>
          <w:tab w:val="left" w:pos="3375"/>
        </w:tabs>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В  1  классе – 10  часов</w:t>
      </w:r>
      <w:r w:rsidRPr="006D6588">
        <w:rPr>
          <w:rFonts w:ascii="Times New Roman" w:hAnsi="Times New Roman" w:cs="Times New Roman"/>
          <w:sz w:val="24"/>
          <w:szCs w:val="24"/>
        </w:rPr>
        <w:tab/>
      </w:r>
    </w:p>
    <w:p w:rsidR="00206936" w:rsidRPr="006D6588" w:rsidRDefault="00206936" w:rsidP="00871AC8">
      <w:pPr>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Во 2 классе – 11 часов</w:t>
      </w:r>
    </w:p>
    <w:p w:rsidR="00206936" w:rsidRPr="006D6588" w:rsidRDefault="00206936" w:rsidP="00871AC8">
      <w:pPr>
        <w:autoSpaceDE w:val="0"/>
        <w:autoSpaceDN w:val="0"/>
        <w:adjustRightInd w:val="0"/>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В 3 классе – 11часов</w:t>
      </w:r>
    </w:p>
    <w:p w:rsidR="00206936" w:rsidRPr="006D6588" w:rsidRDefault="00206936" w:rsidP="0093776E">
      <w:pPr>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 xml:space="preserve">  В 4 классе – 11 часов</w:t>
      </w:r>
    </w:p>
    <w:p w:rsidR="00206936" w:rsidRPr="006D6588" w:rsidRDefault="00206936" w:rsidP="00871AC8">
      <w:pPr>
        <w:shd w:val="clear" w:color="auto" w:fill="FFFFFF"/>
        <w:autoSpaceDE w:val="0"/>
        <w:autoSpaceDN w:val="0"/>
        <w:adjustRightInd w:val="0"/>
        <w:spacing w:after="0" w:line="240" w:lineRule="atLeast"/>
        <w:ind w:left="-142"/>
        <w:jc w:val="both"/>
        <w:rPr>
          <w:rFonts w:ascii="Times New Roman" w:hAnsi="Times New Roman" w:cs="Times New Roman"/>
          <w:color w:val="000000"/>
          <w:sz w:val="24"/>
          <w:szCs w:val="24"/>
        </w:rPr>
      </w:pPr>
      <w:r w:rsidRPr="006D6588">
        <w:rPr>
          <w:rFonts w:ascii="Times New Roman" w:hAnsi="Times New Roman" w:cs="Times New Roman"/>
          <w:color w:val="000000"/>
          <w:sz w:val="24"/>
          <w:szCs w:val="24"/>
        </w:rPr>
        <w:t xml:space="preserve">     </w:t>
      </w:r>
      <w:r w:rsidR="0093776E">
        <w:rPr>
          <w:rFonts w:ascii="Times New Roman" w:hAnsi="Times New Roman" w:cs="Times New Roman"/>
          <w:color w:val="000000"/>
          <w:sz w:val="24"/>
          <w:szCs w:val="24"/>
        </w:rPr>
        <w:t xml:space="preserve"> </w:t>
      </w:r>
      <w:r w:rsidRPr="006D6588">
        <w:rPr>
          <w:rFonts w:ascii="Times New Roman" w:hAnsi="Times New Roman" w:cs="Times New Roman"/>
          <w:color w:val="000000"/>
          <w:sz w:val="24"/>
          <w:szCs w:val="24"/>
        </w:rPr>
        <w:t xml:space="preserve">  «Русский язык» как учебный предмет является ведущим, так как от его усвоения во многом зависит успешность всего школьного обучения. Задачи обучения учебному предмету «Русский язык» и «Литературное чтение»  научить   школьников   правильно   и   осмысленно   читать доступный   их пониманию текст, выработать элементарные навыки грамотного письма, что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Учитывая важность данного предмета в учебном плане для обучающихся с ОВЗ на  русский  язык  отводится  по 3 часа  в  неделю, а литературное  чтение – по 2 часа.</w:t>
      </w:r>
    </w:p>
    <w:p w:rsidR="00206936" w:rsidRPr="006D6588" w:rsidRDefault="0093776E" w:rsidP="00871AC8">
      <w:pPr>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Количество часов, отводимое на математику- по 3 часа в  неделю, так как у многих обучающихся с задержкой психического развития не сформированы элементарные математические представления.</w:t>
      </w:r>
    </w:p>
    <w:p w:rsidR="00206936" w:rsidRPr="006D6588" w:rsidRDefault="0093776E" w:rsidP="00871AC8">
      <w:pPr>
        <w:widowControl w:val="0"/>
        <w:autoSpaceDE w:val="0"/>
        <w:autoSpaceDN w:val="0"/>
        <w:adjustRightInd w:val="0"/>
        <w:spacing w:after="0" w:line="240" w:lineRule="atLeast"/>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В связи с реализацией в МАОУ НОШ №13, осваивающей основную образовательную программу ФГОС 2 поколения и с необходимостью более полного формирования представления об окружающем мире и  о здоровом  образе  жизни, в индивидуальном учебном плане отведен 1 час  на предмет «Окружающий мир (человек, природа, общество)». Учебный предмет является интегрированным. В его содержание входят  элементы основ безопасности жизнедеятельности, представления о значении физической  культуры. Курс способствует формированию знаний и представлений об окружающем мире, правилах  безопасности на  дорогах(в  том  числе  на  железнодорожном  транспорте), пожарной безопасности, поведения  на  воде.  Формированию первоначальных представлений о значении физической культуры для укрепления здоровья человека, физического развития, повышения работоспособности,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формирование умения следить за своим физическим состоянием, величиной физических нагрузок. </w:t>
      </w:r>
    </w:p>
    <w:p w:rsidR="00206936" w:rsidRPr="006D6588" w:rsidRDefault="00206936" w:rsidP="0093776E">
      <w:pPr>
        <w:widowControl w:val="0"/>
        <w:tabs>
          <w:tab w:val="left" w:pos="1160"/>
        </w:tabs>
        <w:autoSpaceDE w:val="0"/>
        <w:autoSpaceDN w:val="0"/>
        <w:adjustRightInd w:val="0"/>
        <w:spacing w:after="120" w:line="240" w:lineRule="atLeast"/>
        <w:ind w:left="-142"/>
        <w:jc w:val="both"/>
        <w:rPr>
          <w:rFonts w:ascii="Times New Roman" w:hAnsi="Times New Roman" w:cs="Times New Roman"/>
          <w:sz w:val="24"/>
          <w:szCs w:val="24"/>
        </w:rPr>
      </w:pPr>
      <w:r w:rsidRPr="006D6588">
        <w:rPr>
          <w:rFonts w:ascii="Times New Roman" w:hAnsi="Times New Roman" w:cs="Times New Roman"/>
          <w:color w:val="00000A"/>
          <w:sz w:val="24"/>
          <w:szCs w:val="24"/>
        </w:rPr>
        <w:t xml:space="preserve">          В предметную   область   «Филология»   введен   учебный   предмет «Английский  язык», в результате изучения которого у обучающихся с ЗПР будут сформированы первоначальные </w:t>
      </w:r>
      <w:r w:rsidRPr="006D6588">
        <w:rPr>
          <w:rFonts w:ascii="Times New Roman" w:hAnsi="Times New Roman" w:cs="Times New Roman"/>
          <w:color w:val="00000A"/>
          <w:sz w:val="24"/>
          <w:szCs w:val="24"/>
        </w:rPr>
        <w:lastRenderedPageBreak/>
        <w:t xml:space="preserve">представления о роли и значимости иностранного языка в жизни современного человека и поликультурного мира. Обучающиеся с ЗПР </w:t>
      </w:r>
      <w:r w:rsidRPr="006D6588">
        <w:rPr>
          <w:rFonts w:ascii="Times New Roman" w:hAnsi="Times New Roman" w:cs="Times New Roman"/>
          <w:sz w:val="24"/>
          <w:szCs w:val="24"/>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 На его изучение отводится 1 час в неделю. </w:t>
      </w:r>
    </w:p>
    <w:p w:rsidR="00206936" w:rsidRPr="006D6588" w:rsidRDefault="0093776E" w:rsidP="0093776E">
      <w:pPr>
        <w:pStyle w:val="ConsPlusNormal"/>
        <w:widowControl/>
        <w:spacing w:after="120" w:line="240" w:lineRule="atLeast"/>
        <w:ind w:left="-142" w:firstLine="0"/>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 xml:space="preserve">           </w:t>
      </w:r>
      <w:r w:rsidR="00206936" w:rsidRPr="006D6588">
        <w:rPr>
          <w:rFonts w:ascii="Times New Roman" w:eastAsia="Calibri" w:hAnsi="Times New Roman" w:cs="Times New Roman"/>
          <w:color w:val="000000"/>
          <w:sz w:val="24"/>
          <w:szCs w:val="24"/>
          <w:lang w:eastAsia="en-US"/>
        </w:rPr>
        <w:t xml:space="preserve">Учебный план для I - IV классов ориентирован на 4-летний нормативный срок освоения образовательных программ начального общего образования. </w:t>
      </w:r>
      <w:r w:rsidR="00206936" w:rsidRPr="006D6588">
        <w:rPr>
          <w:rFonts w:ascii="Times New Roman" w:hAnsi="Times New Roman" w:cs="Times New Roman"/>
          <w:sz w:val="24"/>
          <w:szCs w:val="24"/>
        </w:rPr>
        <w:t>Продолжительность учебного года: I класс - 33 учебные недели, II –</w:t>
      </w:r>
      <w:r w:rsidR="00206936" w:rsidRPr="006D6588">
        <w:rPr>
          <w:rFonts w:ascii="Times New Roman" w:hAnsi="Times New Roman" w:cs="Times New Roman"/>
          <w:sz w:val="24"/>
          <w:szCs w:val="24"/>
          <w:lang w:val="en-US"/>
        </w:rPr>
        <w:t>IV</w:t>
      </w:r>
      <w:r w:rsidR="00206936" w:rsidRPr="006D6588">
        <w:rPr>
          <w:rFonts w:ascii="Times New Roman" w:hAnsi="Times New Roman" w:cs="Times New Roman"/>
          <w:sz w:val="24"/>
          <w:szCs w:val="24"/>
        </w:rPr>
        <w:t xml:space="preserve">- 34 учебные недели. (ред. Приказов Минобрнауки РФ от 20.08. 2008 Т 241, от 30.08. 2010 № 889 от 03.06. 2011 № 1994 от 01.02. 2012 № 74) </w:t>
      </w:r>
    </w:p>
    <w:p w:rsidR="00206936" w:rsidRPr="006D6588" w:rsidRDefault="0093776E" w:rsidP="00871AC8">
      <w:pPr>
        <w:pStyle w:val="ConsPlusNormal"/>
        <w:widowControl/>
        <w:spacing w:line="240" w:lineRule="atLeast"/>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В  1  классе  используется  «ступенчатый» режим  обучения:  в  первом  полугодии</w:t>
      </w:r>
      <w:r w:rsidR="00206936" w:rsidRPr="006D6588">
        <w:rPr>
          <w:rFonts w:ascii="Times New Roman" w:hAnsi="Times New Roman" w:cs="Times New Roman"/>
          <w:color w:val="000000"/>
          <w:sz w:val="24"/>
          <w:szCs w:val="24"/>
        </w:rPr>
        <w:t xml:space="preserve">  число уроков в день </w:t>
      </w:r>
      <w:r w:rsidR="00206936" w:rsidRPr="006D6588">
        <w:rPr>
          <w:rFonts w:ascii="Times New Roman" w:hAnsi="Times New Roman" w:cs="Times New Roman"/>
          <w:sz w:val="24"/>
          <w:szCs w:val="24"/>
        </w:rPr>
        <w:t>в сентябре, октябре – по 3 урока в день продолжительностью  35 минут каждый (четвёртый урок проходит в нетрадиционной форме в виде экскурсий, целевых прогулок, игр-путешествий, уроков -театрализации), в ноябре-декабре – по 4 урока по 35 минут каждый,  во  втором  полугодии  в январе – мае – по 4 урока по 40 минут каждый.</w:t>
      </w:r>
    </w:p>
    <w:p w:rsidR="00206936" w:rsidRPr="006D6588" w:rsidRDefault="00206936" w:rsidP="00871AC8">
      <w:pPr>
        <w:spacing w:after="0" w:line="240" w:lineRule="atLeast"/>
        <w:ind w:left="-142"/>
        <w:rPr>
          <w:rFonts w:ascii="Times New Roman" w:hAnsi="Times New Roman" w:cs="Times New Roman"/>
          <w:sz w:val="24"/>
          <w:szCs w:val="24"/>
        </w:rPr>
      </w:pPr>
      <w:r w:rsidRPr="006D6588">
        <w:rPr>
          <w:rFonts w:ascii="Times New Roman" w:hAnsi="Times New Roman" w:cs="Times New Roman"/>
          <w:sz w:val="24"/>
          <w:szCs w:val="24"/>
        </w:rPr>
        <w:t>Учебный план   ориентирован на 5-дневную учебную неделю.</w:t>
      </w:r>
    </w:p>
    <w:p w:rsidR="00206936" w:rsidRPr="006D6588" w:rsidRDefault="00206936" w:rsidP="00871AC8">
      <w:pPr>
        <w:pStyle w:val="a6"/>
        <w:spacing w:line="240" w:lineRule="atLeast"/>
        <w:ind w:left="-142" w:firstLine="0"/>
        <w:rPr>
          <w:rFonts w:ascii="Times New Roman" w:hAnsi="Times New Roman" w:cs="Times New Roman"/>
          <w:sz w:val="24"/>
          <w:szCs w:val="24"/>
        </w:rPr>
      </w:pPr>
      <w:r w:rsidRPr="006D6588">
        <w:rPr>
          <w:rFonts w:ascii="Times New Roman" w:hAnsi="Times New Roman" w:cs="Times New Roman"/>
          <w:sz w:val="24"/>
          <w:szCs w:val="24"/>
        </w:rPr>
        <w:t>Продолжительность урока составляет:</w:t>
      </w:r>
    </w:p>
    <w:p w:rsidR="00206936" w:rsidRPr="006D6588" w:rsidRDefault="00206936" w:rsidP="00871AC8">
      <w:pPr>
        <w:pStyle w:val="a8"/>
        <w:spacing w:line="240" w:lineRule="atLeast"/>
        <w:ind w:left="-142" w:firstLine="0"/>
        <w:rPr>
          <w:rFonts w:ascii="Times New Roman" w:hAnsi="Times New Roman" w:cs="Times New Roman"/>
          <w:sz w:val="24"/>
          <w:szCs w:val="24"/>
        </w:rPr>
      </w:pPr>
      <w:r w:rsidRPr="006D6588">
        <w:rPr>
          <w:rFonts w:ascii="Times New Roman" w:hAnsi="Times New Roman" w:cs="Times New Roman"/>
          <w:sz w:val="24"/>
          <w:szCs w:val="24"/>
        </w:rPr>
        <w:t>в 1 классе — 35 минут;</w:t>
      </w:r>
    </w:p>
    <w:p w:rsidR="00206936" w:rsidRPr="006D6588" w:rsidRDefault="00206936" w:rsidP="0093776E">
      <w:pPr>
        <w:pStyle w:val="a8"/>
        <w:spacing w:after="120" w:line="240" w:lineRule="atLeast"/>
        <w:ind w:left="-142" w:firstLine="0"/>
        <w:rPr>
          <w:rFonts w:ascii="Times New Roman" w:hAnsi="Times New Roman" w:cs="Times New Roman"/>
          <w:sz w:val="24"/>
          <w:szCs w:val="24"/>
        </w:rPr>
      </w:pPr>
      <w:r w:rsidRPr="006D6588">
        <w:rPr>
          <w:rFonts w:ascii="Times New Roman" w:hAnsi="Times New Roman" w:cs="Times New Roman"/>
          <w:sz w:val="24"/>
          <w:szCs w:val="24"/>
        </w:rPr>
        <w:t>во 2—4 классах —40 минут</w:t>
      </w:r>
    </w:p>
    <w:p w:rsidR="00206936" w:rsidRPr="006D6588" w:rsidRDefault="0093776E" w:rsidP="00871AC8">
      <w:pPr>
        <w:shd w:val="clear" w:color="auto" w:fill="FFFFFF"/>
        <w:tabs>
          <w:tab w:val="left" w:pos="0"/>
        </w:tabs>
        <w:spacing w:after="0" w:line="240" w:lineRule="atLeast"/>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6936" w:rsidRPr="006D6588">
        <w:rPr>
          <w:rFonts w:ascii="Times New Roman" w:eastAsia="Times New Roman" w:hAnsi="Times New Roman" w:cs="Times New Roman"/>
          <w:sz w:val="24"/>
          <w:szCs w:val="24"/>
          <w:lang w:eastAsia="ru-RU"/>
        </w:rPr>
        <w:t>Обучение в 1 классе проводится без балльного оценивания знаний обучающихся и домашних заданий. Дополнительные недельные каникулы в середине третьей четверти при традиционном режиме обучения.</w:t>
      </w:r>
    </w:p>
    <w:p w:rsidR="00206936" w:rsidRPr="006D6588" w:rsidRDefault="00206936" w:rsidP="0093776E">
      <w:pPr>
        <w:spacing w:after="120" w:line="240" w:lineRule="atLeast"/>
        <w:ind w:left="-142"/>
        <w:jc w:val="both"/>
        <w:rPr>
          <w:rFonts w:ascii="Times New Roman" w:hAnsi="Times New Roman" w:cs="Times New Roman"/>
          <w:color w:val="000000"/>
          <w:sz w:val="24"/>
          <w:szCs w:val="24"/>
        </w:rPr>
      </w:pPr>
      <w:r w:rsidRPr="006D6588">
        <w:rPr>
          <w:rFonts w:ascii="Times New Roman" w:hAnsi="Times New Roman" w:cs="Times New Roman"/>
          <w:sz w:val="24"/>
          <w:szCs w:val="24"/>
        </w:rPr>
        <w:t xml:space="preserve">  </w:t>
      </w:r>
      <w:r w:rsidR="0093776E">
        <w:rPr>
          <w:rFonts w:ascii="Times New Roman" w:hAnsi="Times New Roman" w:cs="Times New Roman"/>
          <w:sz w:val="24"/>
          <w:szCs w:val="24"/>
        </w:rPr>
        <w:t xml:space="preserve">     </w:t>
      </w:r>
      <w:r w:rsidRPr="006D6588">
        <w:rPr>
          <w:rFonts w:ascii="Times New Roman" w:hAnsi="Times New Roman" w:cs="Times New Roman"/>
          <w:sz w:val="24"/>
          <w:szCs w:val="24"/>
        </w:rPr>
        <w:t xml:space="preserve">Домашние задания со второго класса по предметам предлагаются по принципу «минимакс»: часть задания по предмету обязательна для выполнения, часть – по желанию ученика. Общее время выполнения заданий по всем учебным предметам во 2-3 классах – до 1,5  часов, в 4 классе – до 2  часов. </w:t>
      </w:r>
      <w:r w:rsidRPr="006D6588">
        <w:rPr>
          <w:rFonts w:ascii="Times New Roman" w:hAnsi="Times New Roman" w:cs="Times New Roman"/>
          <w:color w:val="000000"/>
          <w:sz w:val="24"/>
          <w:szCs w:val="24"/>
        </w:rPr>
        <w:t xml:space="preserve">В первом классе обучение ведется без домашних заданий. . (СанПиН </w:t>
      </w:r>
      <w:r w:rsidRPr="006D6588">
        <w:rPr>
          <w:rFonts w:ascii="Times New Roman" w:hAnsi="Times New Roman" w:cs="Times New Roman"/>
          <w:sz w:val="24"/>
          <w:szCs w:val="24"/>
        </w:rPr>
        <w:t>2.4.2.2821-10</w:t>
      </w:r>
      <w:r w:rsidRPr="006D6588">
        <w:rPr>
          <w:rFonts w:ascii="Times New Roman" w:hAnsi="Times New Roman" w:cs="Times New Roman"/>
          <w:color w:val="000000"/>
          <w:sz w:val="24"/>
          <w:szCs w:val="24"/>
        </w:rPr>
        <w:t>, п. 10.3)</w:t>
      </w:r>
    </w:p>
    <w:p w:rsidR="00206936" w:rsidRPr="006D6588" w:rsidRDefault="0093776E" w:rsidP="0093776E">
      <w:pPr>
        <w:pStyle w:val="ConsPlusNormal"/>
        <w:widowControl/>
        <w:spacing w:after="120" w:line="240" w:lineRule="atLeast"/>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Учебный план составлен с учетом оптимального уровня общей нагрузки учащихся  с ограниченными возможностями здоровья.</w:t>
      </w:r>
    </w:p>
    <w:p w:rsidR="00206936" w:rsidRPr="006D6588" w:rsidRDefault="0093776E" w:rsidP="00871AC8">
      <w:pPr>
        <w:pStyle w:val="ConsPlusNormal"/>
        <w:widowControl/>
        <w:spacing w:line="240" w:lineRule="atLeast"/>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06936" w:rsidRPr="006D6588">
        <w:rPr>
          <w:rFonts w:ascii="Times New Roman" w:hAnsi="Times New Roman" w:cs="Times New Roman"/>
          <w:sz w:val="24"/>
          <w:szCs w:val="24"/>
        </w:rPr>
        <w:t xml:space="preserve">Обучение в 1 – 4 классе осуществляется по программе УМК «Планета  знаний».  </w:t>
      </w:r>
    </w:p>
    <w:p w:rsidR="00206936" w:rsidRPr="006D6588" w:rsidRDefault="00206936" w:rsidP="00871AC8">
      <w:pPr>
        <w:spacing w:after="0" w:line="240" w:lineRule="atLeast"/>
        <w:ind w:left="-142"/>
        <w:jc w:val="both"/>
        <w:rPr>
          <w:rFonts w:ascii="Times New Roman" w:hAnsi="Times New Roman" w:cs="Times New Roman"/>
          <w:sz w:val="24"/>
          <w:szCs w:val="24"/>
        </w:rPr>
      </w:pPr>
      <w:r w:rsidRPr="006D6588">
        <w:rPr>
          <w:rFonts w:ascii="Times New Roman" w:hAnsi="Times New Roman" w:cs="Times New Roman"/>
          <w:sz w:val="24"/>
          <w:szCs w:val="24"/>
        </w:rPr>
        <w:t>Рабочие программы для учащихся с ОВЗ составляются на основе примерных программ по предметам. Они соответствуют требованию ФГОС НОО.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206936" w:rsidRPr="006D6588" w:rsidRDefault="00206936" w:rsidP="00206936">
      <w:pPr>
        <w:spacing w:after="0" w:line="240" w:lineRule="atLeast"/>
        <w:ind w:firstLine="708"/>
        <w:jc w:val="center"/>
        <w:outlineLvl w:val="0"/>
        <w:rPr>
          <w:rFonts w:ascii="Times New Roman" w:hAnsi="Times New Roman" w:cs="Times New Roman"/>
          <w:b/>
          <w:sz w:val="24"/>
          <w:szCs w:val="24"/>
        </w:rPr>
      </w:pPr>
      <w:r w:rsidRPr="006D6588">
        <w:rPr>
          <w:rFonts w:ascii="Times New Roman" w:hAnsi="Times New Roman" w:cs="Times New Roman"/>
          <w:b/>
          <w:sz w:val="24"/>
          <w:szCs w:val="24"/>
        </w:rPr>
        <w:t>Учебный план  (недельный)</w:t>
      </w:r>
    </w:p>
    <w:p w:rsidR="00206936" w:rsidRPr="006D6588" w:rsidRDefault="00206936" w:rsidP="00206936">
      <w:pPr>
        <w:pStyle w:val="a4"/>
        <w:spacing w:after="0" w:line="240" w:lineRule="atLeast"/>
        <w:ind w:left="0"/>
        <w:jc w:val="center"/>
        <w:outlineLvl w:val="0"/>
        <w:rPr>
          <w:rFonts w:ascii="Times New Roman" w:eastAsia="SimSun" w:hAnsi="Times New Roman" w:cs="Times New Roman"/>
          <w:b/>
          <w:sz w:val="24"/>
          <w:szCs w:val="24"/>
          <w:lang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9"/>
        <w:gridCol w:w="4118"/>
        <w:gridCol w:w="921"/>
        <w:gridCol w:w="708"/>
        <w:gridCol w:w="567"/>
        <w:gridCol w:w="992"/>
      </w:tblGrid>
      <w:tr w:rsidR="00206936" w:rsidRPr="006D6588" w:rsidTr="0093776E">
        <w:trPr>
          <w:trHeight w:hRule="exact" w:val="402"/>
        </w:trPr>
        <w:tc>
          <w:tcPr>
            <w:tcW w:w="1979" w:type="dxa"/>
            <w:vMerge w:val="restart"/>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Предметные области</w:t>
            </w:r>
          </w:p>
        </w:tc>
        <w:tc>
          <w:tcPr>
            <w:tcW w:w="4118" w:type="dxa"/>
            <w:vMerge w:val="restart"/>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rPr>
                <w:rFonts w:ascii="Times New Roman" w:hAnsi="Times New Roman" w:cs="Times New Roman"/>
                <w:b/>
                <w:bCs/>
                <w:sz w:val="24"/>
                <w:szCs w:val="24"/>
              </w:rPr>
            </w:pPr>
            <w:r w:rsidRPr="006D6588">
              <w:rPr>
                <w:rFonts w:ascii="Times New Roman" w:hAnsi="Times New Roman" w:cs="Times New Roman"/>
                <w:b/>
                <w:bCs/>
                <w:sz w:val="24"/>
                <w:szCs w:val="24"/>
              </w:rPr>
              <w:t xml:space="preserve">Учебные   предмет                             </w:t>
            </w:r>
          </w:p>
          <w:p w:rsidR="00206936" w:rsidRPr="006D6588" w:rsidRDefault="00206936">
            <w:pPr>
              <w:snapToGrid w:val="0"/>
              <w:spacing w:after="0" w:line="240" w:lineRule="atLeast"/>
              <w:rPr>
                <w:rFonts w:ascii="Times New Roman" w:hAnsi="Times New Roman" w:cs="Times New Roman"/>
                <w:b/>
                <w:bCs/>
                <w:sz w:val="24"/>
                <w:szCs w:val="24"/>
              </w:rPr>
            </w:pPr>
            <w:r w:rsidRPr="006D6588">
              <w:rPr>
                <w:rFonts w:ascii="Times New Roman" w:hAnsi="Times New Roman" w:cs="Times New Roman"/>
                <w:b/>
                <w:bCs/>
                <w:sz w:val="24"/>
                <w:szCs w:val="24"/>
              </w:rPr>
              <w:t>Классы</w:t>
            </w:r>
          </w:p>
        </w:tc>
        <w:tc>
          <w:tcPr>
            <w:tcW w:w="3188" w:type="dxa"/>
            <w:gridSpan w:val="4"/>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Количество часов в неделю</w:t>
            </w:r>
          </w:p>
        </w:tc>
      </w:tr>
      <w:tr w:rsidR="00206936" w:rsidRPr="006D6588" w:rsidTr="0093776E">
        <w:trPr>
          <w:trHeight w:val="453"/>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pacing w:after="0" w:line="240" w:lineRule="auto"/>
              <w:rPr>
                <w:rFonts w:ascii="Times New Roman" w:hAnsi="Times New Roman" w:cs="Times New Roman"/>
                <w:b/>
                <w:bCs/>
                <w:sz w:val="24"/>
                <w:szCs w:val="24"/>
              </w:rPr>
            </w:pPr>
          </w:p>
        </w:tc>
        <w:tc>
          <w:tcPr>
            <w:tcW w:w="4118" w:type="dxa"/>
            <w:vMerge/>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pacing w:after="0" w:line="240" w:lineRule="auto"/>
              <w:rPr>
                <w:rFonts w:ascii="Times New Roman" w:hAnsi="Times New Roman" w:cs="Times New Roman"/>
                <w:b/>
                <w:bCs/>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4</w:t>
            </w:r>
          </w:p>
        </w:tc>
      </w:tr>
      <w:tr w:rsidR="00206936" w:rsidRPr="006D6588" w:rsidTr="0093776E">
        <w:trPr>
          <w:trHeight w:val="481"/>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Филология</w:t>
            </w: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Русский язык</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r>
      <w:tr w:rsidR="00206936" w:rsidRPr="006D6588" w:rsidTr="0093776E">
        <w:trPr>
          <w:trHeight w:val="481"/>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pacing w:after="0" w:line="240" w:lineRule="auto"/>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Литературное чтение</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2</w:t>
            </w:r>
          </w:p>
        </w:tc>
      </w:tr>
      <w:tr w:rsidR="00206936" w:rsidRPr="006D6588" w:rsidTr="0093776E">
        <w:trPr>
          <w:trHeight w:val="533"/>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pacing w:after="0" w:line="240" w:lineRule="auto"/>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Иностранный язык</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r>
      <w:tr w:rsidR="00206936" w:rsidRPr="006D6588" w:rsidTr="0093776E">
        <w:tc>
          <w:tcPr>
            <w:tcW w:w="1979"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Математика и информатика</w:t>
            </w: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Математика</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3</w:t>
            </w:r>
          </w:p>
        </w:tc>
      </w:tr>
      <w:tr w:rsidR="00206936" w:rsidRPr="006D6588" w:rsidTr="0093776E">
        <w:tc>
          <w:tcPr>
            <w:tcW w:w="1979"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Обществознание и естествознание</w:t>
            </w: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Окружающий мир</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1</w:t>
            </w:r>
          </w:p>
        </w:tc>
      </w:tr>
      <w:tr w:rsidR="00206936" w:rsidRPr="006D6588" w:rsidTr="0093776E">
        <w:tc>
          <w:tcPr>
            <w:tcW w:w="1979"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Искусство</w:t>
            </w: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Изобразительное  искусство</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r>
      <w:tr w:rsidR="00206936" w:rsidRPr="006D6588" w:rsidTr="0093776E">
        <w:tc>
          <w:tcPr>
            <w:tcW w:w="1979" w:type="dxa"/>
            <w:tcBorders>
              <w:top w:val="single" w:sz="4" w:space="0" w:color="auto"/>
              <w:left w:val="single" w:sz="4" w:space="0" w:color="auto"/>
              <w:bottom w:val="single" w:sz="4" w:space="0" w:color="auto"/>
              <w:right w:val="single" w:sz="4" w:space="0" w:color="auto"/>
            </w:tcBorders>
          </w:tcPr>
          <w:p w:rsidR="00206936" w:rsidRPr="006D6588" w:rsidRDefault="00206936">
            <w:pPr>
              <w:snapToGrid w:val="0"/>
              <w:spacing w:after="0" w:line="240" w:lineRule="atLeast"/>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Технология</w:t>
            </w:r>
          </w:p>
        </w:tc>
        <w:tc>
          <w:tcPr>
            <w:tcW w:w="921"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r>
      <w:tr w:rsidR="00206936" w:rsidRPr="006D6588" w:rsidTr="0093776E">
        <w:trPr>
          <w:trHeight w:val="244"/>
        </w:trPr>
        <w:tc>
          <w:tcPr>
            <w:tcW w:w="6097" w:type="dxa"/>
            <w:gridSpan w:val="2"/>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sz w:val="24"/>
                <w:szCs w:val="24"/>
              </w:rPr>
              <w:t>Максимально допустимая недельная нагрузка</w:t>
            </w:r>
          </w:p>
        </w:tc>
        <w:tc>
          <w:tcPr>
            <w:tcW w:w="921"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11</w:t>
            </w:r>
          </w:p>
        </w:tc>
        <w:tc>
          <w:tcPr>
            <w:tcW w:w="567"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rsidR="00206936" w:rsidRPr="006D6588" w:rsidRDefault="00206936">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11</w:t>
            </w:r>
          </w:p>
        </w:tc>
      </w:tr>
    </w:tbl>
    <w:p w:rsidR="00206936" w:rsidRPr="006D6588" w:rsidRDefault="00206936" w:rsidP="00206936">
      <w:pPr>
        <w:autoSpaceDE w:val="0"/>
        <w:autoSpaceDN w:val="0"/>
        <w:adjustRightIn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lastRenderedPageBreak/>
        <w:t>Дополнение к учебному плану</w:t>
      </w:r>
    </w:p>
    <w:p w:rsidR="00206936" w:rsidRPr="006D6588" w:rsidRDefault="00206936" w:rsidP="00206936">
      <w:pPr>
        <w:autoSpaceDE w:val="0"/>
        <w:autoSpaceDN w:val="0"/>
        <w:adjustRightIn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(Коррекционно-развивающая область)</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4395"/>
        <w:gridCol w:w="2411"/>
      </w:tblGrid>
      <w:tr w:rsidR="00206936" w:rsidRPr="006D6588" w:rsidTr="0093776E">
        <w:tc>
          <w:tcPr>
            <w:tcW w:w="2554" w:type="dxa"/>
            <w:vMerge w:val="restart"/>
            <w:tcBorders>
              <w:top w:val="single" w:sz="4" w:space="0" w:color="auto"/>
              <w:left w:val="single" w:sz="4" w:space="0" w:color="auto"/>
              <w:bottom w:val="single" w:sz="4" w:space="0" w:color="auto"/>
              <w:right w:val="single" w:sz="4" w:space="0" w:color="auto"/>
            </w:tcBorders>
          </w:tcPr>
          <w:p w:rsidR="00206936" w:rsidRPr="006D6588" w:rsidRDefault="00206936">
            <w:pPr>
              <w:autoSpaceDE w:val="0"/>
              <w:autoSpaceDN w:val="0"/>
              <w:adjustRightIn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Наименование</w:t>
            </w:r>
          </w:p>
          <w:p w:rsidR="00206936" w:rsidRPr="006D6588" w:rsidRDefault="00206936">
            <w:pPr>
              <w:spacing w:after="0" w:line="240" w:lineRule="atLeast"/>
              <w:rPr>
                <w:rFonts w:ascii="Times New Roman" w:hAnsi="Times New Roman" w:cs="Times New Roman"/>
                <w:sz w:val="24"/>
                <w:szCs w:val="24"/>
              </w:rPr>
            </w:pPr>
          </w:p>
        </w:tc>
        <w:tc>
          <w:tcPr>
            <w:tcW w:w="6806" w:type="dxa"/>
            <w:gridSpan w:val="2"/>
            <w:tcBorders>
              <w:top w:val="single" w:sz="4" w:space="0" w:color="auto"/>
              <w:left w:val="single" w:sz="4" w:space="0" w:color="auto"/>
              <w:bottom w:val="single" w:sz="4" w:space="0" w:color="auto"/>
              <w:right w:val="single" w:sz="4" w:space="0" w:color="auto"/>
            </w:tcBorders>
          </w:tcPr>
          <w:p w:rsidR="00206936" w:rsidRPr="006D6588" w:rsidRDefault="00206936">
            <w:pPr>
              <w:spacing w:after="0" w:line="240" w:lineRule="atLeast"/>
              <w:jc w:val="center"/>
              <w:rPr>
                <w:rFonts w:ascii="Times New Roman" w:hAnsi="Times New Roman" w:cs="Times New Roman"/>
                <w:sz w:val="24"/>
                <w:szCs w:val="24"/>
              </w:rPr>
            </w:pPr>
          </w:p>
        </w:tc>
      </w:tr>
      <w:tr w:rsidR="00206936" w:rsidRPr="006D6588" w:rsidTr="0093776E">
        <w:tc>
          <w:tcPr>
            <w:tcW w:w="2554" w:type="dxa"/>
            <w:vMerge/>
            <w:tcBorders>
              <w:top w:val="single" w:sz="4" w:space="0" w:color="auto"/>
              <w:left w:val="single" w:sz="4" w:space="0" w:color="auto"/>
              <w:bottom w:val="single" w:sz="4" w:space="0" w:color="auto"/>
              <w:right w:val="single" w:sz="4" w:space="0" w:color="auto"/>
            </w:tcBorders>
            <w:vAlign w:val="center"/>
            <w:hideMark/>
          </w:tcPr>
          <w:p w:rsidR="00206936" w:rsidRPr="006D6588" w:rsidRDefault="00206936">
            <w:pPr>
              <w:spacing w:after="0" w:line="240" w:lineRule="auto"/>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b/>
                <w:sz w:val="24"/>
                <w:szCs w:val="24"/>
              </w:rPr>
            </w:pPr>
            <w:r w:rsidRPr="006D6588">
              <w:rPr>
                <w:rFonts w:ascii="Times New Roman" w:hAnsi="Times New Roman" w:cs="Times New Roman"/>
                <w:b/>
                <w:sz w:val="24"/>
                <w:szCs w:val="24"/>
              </w:rPr>
              <w:t>Количество часов в неделю в классах</w:t>
            </w:r>
          </w:p>
        </w:tc>
        <w:tc>
          <w:tcPr>
            <w:tcW w:w="2411"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b/>
                <w:sz w:val="24"/>
                <w:szCs w:val="24"/>
              </w:rPr>
            </w:pPr>
            <w:r w:rsidRPr="006D6588">
              <w:rPr>
                <w:rFonts w:ascii="Times New Roman" w:hAnsi="Times New Roman" w:cs="Times New Roman"/>
                <w:b/>
                <w:sz w:val="24"/>
                <w:szCs w:val="24"/>
              </w:rPr>
              <w:t>Итого</w:t>
            </w:r>
          </w:p>
        </w:tc>
      </w:tr>
      <w:tr w:rsidR="00206936" w:rsidRPr="006D6588" w:rsidTr="0093776E">
        <w:tc>
          <w:tcPr>
            <w:tcW w:w="2554" w:type="dxa"/>
            <w:tcBorders>
              <w:top w:val="single" w:sz="4" w:space="0" w:color="auto"/>
              <w:left w:val="single" w:sz="4" w:space="0" w:color="auto"/>
              <w:bottom w:val="single" w:sz="4" w:space="0" w:color="auto"/>
              <w:right w:val="single" w:sz="4" w:space="0" w:color="auto"/>
            </w:tcBorders>
            <w:hideMark/>
          </w:tcPr>
          <w:p w:rsidR="00206936" w:rsidRPr="006D6588" w:rsidRDefault="00206936">
            <w:pPr>
              <w:autoSpaceDE w:val="0"/>
              <w:autoSpaceDN w:val="0"/>
              <w:adjustRightIn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Развитие речи</w:t>
            </w:r>
          </w:p>
        </w:tc>
        <w:tc>
          <w:tcPr>
            <w:tcW w:w="4395"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c>
          <w:tcPr>
            <w:tcW w:w="2411"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0,5</w:t>
            </w:r>
          </w:p>
        </w:tc>
      </w:tr>
      <w:tr w:rsidR="00206936" w:rsidRPr="006D6588" w:rsidTr="0093776E">
        <w:trPr>
          <w:trHeight w:val="245"/>
        </w:trPr>
        <w:tc>
          <w:tcPr>
            <w:tcW w:w="2554"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Итого</w:t>
            </w:r>
          </w:p>
        </w:tc>
        <w:tc>
          <w:tcPr>
            <w:tcW w:w="4395" w:type="dxa"/>
            <w:tcBorders>
              <w:top w:val="single" w:sz="4" w:space="0" w:color="auto"/>
              <w:left w:val="single" w:sz="4" w:space="0" w:color="auto"/>
              <w:bottom w:val="single" w:sz="4" w:space="0" w:color="auto"/>
              <w:right w:val="single" w:sz="4" w:space="0" w:color="auto"/>
            </w:tcBorders>
          </w:tcPr>
          <w:p w:rsidR="00206936" w:rsidRPr="006D6588" w:rsidRDefault="00206936">
            <w:pPr>
              <w:spacing w:after="0" w:line="240" w:lineRule="atLeast"/>
              <w:jc w:val="center"/>
              <w:rPr>
                <w:rFonts w:ascii="Times New Roman" w:hAnsi="Times New Roman" w:cs="Times New Roman"/>
                <w:b/>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rsidR="00206936" w:rsidRPr="006D6588" w:rsidRDefault="00206936">
            <w:pPr>
              <w:spacing w:after="0" w:line="240" w:lineRule="atLeast"/>
              <w:jc w:val="center"/>
              <w:rPr>
                <w:rFonts w:ascii="Times New Roman" w:hAnsi="Times New Roman" w:cs="Times New Roman"/>
                <w:b/>
                <w:sz w:val="24"/>
                <w:szCs w:val="24"/>
              </w:rPr>
            </w:pPr>
            <w:r w:rsidRPr="006D6588">
              <w:rPr>
                <w:rFonts w:ascii="Times New Roman" w:hAnsi="Times New Roman" w:cs="Times New Roman"/>
                <w:b/>
                <w:sz w:val="24"/>
                <w:szCs w:val="24"/>
              </w:rPr>
              <w:t>0,5</w:t>
            </w:r>
          </w:p>
        </w:tc>
      </w:tr>
    </w:tbl>
    <w:p w:rsidR="00206936" w:rsidRPr="006D6588" w:rsidRDefault="00206936" w:rsidP="00206936">
      <w:pPr>
        <w:pStyle w:val="a4"/>
        <w:spacing w:after="0" w:line="240" w:lineRule="atLeast"/>
        <w:ind w:left="0"/>
        <w:jc w:val="both"/>
        <w:rPr>
          <w:rFonts w:ascii="Times New Roman" w:hAnsi="Times New Roman" w:cs="Times New Roman"/>
          <w:b/>
          <w:i/>
          <w:sz w:val="24"/>
          <w:szCs w:val="24"/>
          <w:lang w:eastAsia="ru-RU"/>
        </w:rPr>
      </w:pPr>
    </w:p>
    <w:p w:rsidR="000F4041" w:rsidRPr="006D6588" w:rsidRDefault="000F4041" w:rsidP="000F4041">
      <w:pPr>
        <w:spacing w:after="0" w:line="240" w:lineRule="atLeast"/>
        <w:ind w:firstLine="708"/>
        <w:jc w:val="center"/>
        <w:outlineLvl w:val="0"/>
        <w:rPr>
          <w:rFonts w:ascii="Times New Roman" w:hAnsi="Times New Roman" w:cs="Times New Roman"/>
          <w:b/>
          <w:sz w:val="24"/>
          <w:szCs w:val="24"/>
        </w:rPr>
      </w:pPr>
      <w:r>
        <w:rPr>
          <w:rFonts w:ascii="Times New Roman" w:hAnsi="Times New Roman" w:cs="Times New Roman"/>
          <w:b/>
          <w:sz w:val="24"/>
          <w:szCs w:val="24"/>
        </w:rPr>
        <w:t>Учебный план  (годовой</w:t>
      </w:r>
      <w:r w:rsidRPr="006D6588">
        <w:rPr>
          <w:rFonts w:ascii="Times New Roman" w:hAnsi="Times New Roman" w:cs="Times New Roman"/>
          <w:b/>
          <w:sz w:val="24"/>
          <w:szCs w:val="24"/>
        </w:rPr>
        <w:t>)</w:t>
      </w:r>
    </w:p>
    <w:p w:rsidR="000F4041" w:rsidRPr="006D6588" w:rsidRDefault="000F4041" w:rsidP="000F4041">
      <w:pPr>
        <w:pStyle w:val="a4"/>
        <w:spacing w:after="0" w:line="240" w:lineRule="atLeast"/>
        <w:ind w:left="0"/>
        <w:jc w:val="center"/>
        <w:outlineLvl w:val="0"/>
        <w:rPr>
          <w:rFonts w:ascii="Times New Roman" w:eastAsia="SimSun" w:hAnsi="Times New Roman" w:cs="Times New Roman"/>
          <w:b/>
          <w:sz w:val="24"/>
          <w:szCs w:val="24"/>
          <w:lang w:eastAsia="zh-CN"/>
        </w:rPr>
      </w:pPr>
    </w:p>
    <w:tbl>
      <w:tblPr>
        <w:tblW w:w="102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9"/>
        <w:gridCol w:w="4118"/>
        <w:gridCol w:w="921"/>
        <w:gridCol w:w="708"/>
        <w:gridCol w:w="714"/>
        <w:gridCol w:w="845"/>
        <w:gridCol w:w="992"/>
      </w:tblGrid>
      <w:tr w:rsidR="000F4041" w:rsidRPr="006D6588" w:rsidTr="000F4041">
        <w:trPr>
          <w:trHeight w:hRule="exact" w:val="402"/>
        </w:trPr>
        <w:tc>
          <w:tcPr>
            <w:tcW w:w="1979" w:type="dxa"/>
            <w:vMerge w:val="restart"/>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Предметные области</w:t>
            </w:r>
          </w:p>
        </w:tc>
        <w:tc>
          <w:tcPr>
            <w:tcW w:w="4118" w:type="dxa"/>
            <w:vMerge w:val="restart"/>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rPr>
                <w:rFonts w:ascii="Times New Roman" w:hAnsi="Times New Roman" w:cs="Times New Roman"/>
                <w:b/>
                <w:bCs/>
                <w:sz w:val="24"/>
                <w:szCs w:val="24"/>
              </w:rPr>
            </w:pPr>
            <w:r w:rsidRPr="006D6588">
              <w:rPr>
                <w:rFonts w:ascii="Times New Roman" w:hAnsi="Times New Roman" w:cs="Times New Roman"/>
                <w:b/>
                <w:bCs/>
                <w:sz w:val="24"/>
                <w:szCs w:val="24"/>
              </w:rPr>
              <w:t xml:space="preserve">Учебные   предмет                             </w:t>
            </w:r>
          </w:p>
          <w:p w:rsidR="000F4041" w:rsidRPr="006D6588" w:rsidRDefault="000F4041" w:rsidP="00B94697">
            <w:pPr>
              <w:snapToGrid w:val="0"/>
              <w:spacing w:after="0" w:line="240" w:lineRule="atLeast"/>
              <w:rPr>
                <w:rFonts w:ascii="Times New Roman" w:hAnsi="Times New Roman" w:cs="Times New Roman"/>
                <w:b/>
                <w:bCs/>
                <w:sz w:val="24"/>
                <w:szCs w:val="24"/>
              </w:rPr>
            </w:pPr>
            <w:r w:rsidRPr="006D6588">
              <w:rPr>
                <w:rFonts w:ascii="Times New Roman" w:hAnsi="Times New Roman" w:cs="Times New Roman"/>
                <w:b/>
                <w:bCs/>
                <w:sz w:val="24"/>
                <w:szCs w:val="24"/>
              </w:rPr>
              <w:t>Классы</w:t>
            </w:r>
          </w:p>
        </w:tc>
        <w:tc>
          <w:tcPr>
            <w:tcW w:w="3188" w:type="dxa"/>
            <w:gridSpan w:val="4"/>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Итого</w:t>
            </w:r>
          </w:p>
        </w:tc>
      </w:tr>
      <w:tr w:rsidR="000F4041" w:rsidRPr="006D6588" w:rsidTr="000F4041">
        <w:trPr>
          <w:trHeight w:val="453"/>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pacing w:after="0" w:line="240" w:lineRule="auto"/>
              <w:rPr>
                <w:rFonts w:ascii="Times New Roman" w:hAnsi="Times New Roman" w:cs="Times New Roman"/>
                <w:b/>
                <w:bCs/>
                <w:sz w:val="24"/>
                <w:szCs w:val="24"/>
              </w:rPr>
            </w:pPr>
          </w:p>
        </w:tc>
        <w:tc>
          <w:tcPr>
            <w:tcW w:w="4118" w:type="dxa"/>
            <w:vMerge/>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pacing w:after="0" w:line="240" w:lineRule="auto"/>
              <w:rPr>
                <w:rFonts w:ascii="Times New Roman" w:hAnsi="Times New Roman" w:cs="Times New Roman"/>
                <w:b/>
                <w:bCs/>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2</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3</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b/>
                <w:bCs/>
                <w:sz w:val="24"/>
                <w:szCs w:val="24"/>
              </w:rPr>
            </w:pPr>
          </w:p>
        </w:tc>
      </w:tr>
      <w:tr w:rsidR="000F4041" w:rsidRPr="006D6588" w:rsidTr="000F4041">
        <w:trPr>
          <w:trHeight w:val="481"/>
        </w:trPr>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Филология</w:t>
            </w: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Русский язык</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405</w:t>
            </w:r>
          </w:p>
        </w:tc>
      </w:tr>
      <w:tr w:rsidR="000F4041" w:rsidRPr="006D6588" w:rsidTr="000F4041">
        <w:trPr>
          <w:trHeight w:val="481"/>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pacing w:after="0" w:line="240" w:lineRule="auto"/>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Литературное чтение</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270</w:t>
            </w:r>
          </w:p>
        </w:tc>
      </w:tr>
      <w:tr w:rsidR="000F4041" w:rsidRPr="006D6588" w:rsidTr="000F4041">
        <w:trPr>
          <w:trHeight w:val="533"/>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pacing w:after="0" w:line="240" w:lineRule="auto"/>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Иностранный язык</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r>
      <w:tr w:rsidR="000F4041" w:rsidRPr="006D6588" w:rsidTr="000F4041">
        <w:tc>
          <w:tcPr>
            <w:tcW w:w="1979"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Математика и информатика</w:t>
            </w: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Математика</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102</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405</w:t>
            </w:r>
          </w:p>
        </w:tc>
      </w:tr>
      <w:tr w:rsidR="000F4041" w:rsidRPr="006D6588" w:rsidTr="000F4041">
        <w:tc>
          <w:tcPr>
            <w:tcW w:w="1979"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Обществознание и естествознание</w:t>
            </w: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Окружающий мир</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135</w:t>
            </w:r>
          </w:p>
        </w:tc>
      </w:tr>
      <w:tr w:rsidR="000F4041" w:rsidRPr="006D6588" w:rsidTr="000F4041">
        <w:tc>
          <w:tcPr>
            <w:tcW w:w="1979"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Искусство</w:t>
            </w: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Изобразительное  искусство</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16</w:t>
            </w:r>
            <w:r w:rsidRPr="006D6588">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67,5</w:t>
            </w:r>
          </w:p>
        </w:tc>
      </w:tr>
      <w:tr w:rsidR="000F4041" w:rsidRPr="006D6588" w:rsidTr="000F4041">
        <w:tc>
          <w:tcPr>
            <w:tcW w:w="1979"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rPr>
                <w:rFonts w:ascii="Times New Roman" w:hAnsi="Times New Roman" w:cs="Times New Roman"/>
                <w:sz w:val="24"/>
                <w:szCs w:val="24"/>
              </w:rPr>
            </w:pPr>
          </w:p>
        </w:tc>
        <w:tc>
          <w:tcPr>
            <w:tcW w:w="411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Технология</w:t>
            </w:r>
          </w:p>
        </w:tc>
        <w:tc>
          <w:tcPr>
            <w:tcW w:w="921"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16</w:t>
            </w:r>
            <w:r w:rsidRPr="006D6588">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714"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845" w:type="dxa"/>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67,5</w:t>
            </w:r>
          </w:p>
        </w:tc>
      </w:tr>
      <w:tr w:rsidR="000F4041" w:rsidRPr="006D6588" w:rsidTr="000F4041">
        <w:trPr>
          <w:trHeight w:val="244"/>
        </w:trPr>
        <w:tc>
          <w:tcPr>
            <w:tcW w:w="6097" w:type="dxa"/>
            <w:gridSpan w:val="2"/>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sz w:val="24"/>
                <w:szCs w:val="24"/>
              </w:rPr>
              <w:t>Максимально допустимая недельная нагрузка</w:t>
            </w:r>
          </w:p>
        </w:tc>
        <w:tc>
          <w:tcPr>
            <w:tcW w:w="921"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330</w:t>
            </w:r>
          </w:p>
        </w:tc>
        <w:tc>
          <w:tcPr>
            <w:tcW w:w="708"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374</w:t>
            </w:r>
          </w:p>
        </w:tc>
        <w:tc>
          <w:tcPr>
            <w:tcW w:w="714"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374</w:t>
            </w:r>
          </w:p>
        </w:tc>
        <w:tc>
          <w:tcPr>
            <w:tcW w:w="845"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374</w:t>
            </w:r>
          </w:p>
        </w:tc>
        <w:tc>
          <w:tcPr>
            <w:tcW w:w="992"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napToGrid w:val="0"/>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1452</w:t>
            </w:r>
          </w:p>
        </w:tc>
      </w:tr>
    </w:tbl>
    <w:p w:rsidR="000F4041" w:rsidRPr="006D6588" w:rsidRDefault="000F4041" w:rsidP="000F4041">
      <w:pPr>
        <w:autoSpaceDE w:val="0"/>
        <w:autoSpaceDN w:val="0"/>
        <w:adjustRightIn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Дополнение к учебному плану</w:t>
      </w:r>
    </w:p>
    <w:p w:rsidR="000F4041" w:rsidRPr="006D6588" w:rsidRDefault="000F4041" w:rsidP="000F4041">
      <w:pPr>
        <w:autoSpaceDE w:val="0"/>
        <w:autoSpaceDN w:val="0"/>
        <w:adjustRightIn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(Коррекционно-развивающая область)</w:t>
      </w:r>
    </w:p>
    <w:tbl>
      <w:tblPr>
        <w:tblW w:w="9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4"/>
        <w:gridCol w:w="4395"/>
        <w:gridCol w:w="2411"/>
      </w:tblGrid>
      <w:tr w:rsidR="000F4041" w:rsidRPr="006D6588" w:rsidTr="00B94697">
        <w:tc>
          <w:tcPr>
            <w:tcW w:w="2553" w:type="dxa"/>
            <w:vMerge w:val="restart"/>
            <w:tcBorders>
              <w:top w:val="single" w:sz="4" w:space="0" w:color="auto"/>
              <w:left w:val="single" w:sz="4" w:space="0" w:color="auto"/>
              <w:bottom w:val="single" w:sz="4" w:space="0" w:color="auto"/>
              <w:right w:val="single" w:sz="4" w:space="0" w:color="auto"/>
            </w:tcBorders>
          </w:tcPr>
          <w:p w:rsidR="000F4041" w:rsidRPr="006D6588" w:rsidRDefault="000F4041" w:rsidP="00B94697">
            <w:pPr>
              <w:autoSpaceDE w:val="0"/>
              <w:autoSpaceDN w:val="0"/>
              <w:adjustRightInd w:val="0"/>
              <w:spacing w:after="0" w:line="240" w:lineRule="atLeast"/>
              <w:jc w:val="center"/>
              <w:rPr>
                <w:rFonts w:ascii="Times New Roman" w:hAnsi="Times New Roman" w:cs="Times New Roman"/>
                <w:b/>
                <w:bCs/>
                <w:sz w:val="24"/>
                <w:szCs w:val="24"/>
              </w:rPr>
            </w:pPr>
            <w:r w:rsidRPr="006D6588">
              <w:rPr>
                <w:rFonts w:ascii="Times New Roman" w:hAnsi="Times New Roman" w:cs="Times New Roman"/>
                <w:b/>
                <w:bCs/>
                <w:sz w:val="24"/>
                <w:szCs w:val="24"/>
              </w:rPr>
              <w:t>Наименование</w:t>
            </w:r>
          </w:p>
          <w:p w:rsidR="000F4041" w:rsidRPr="006D6588" w:rsidRDefault="000F4041" w:rsidP="00B94697">
            <w:pPr>
              <w:spacing w:after="0" w:line="240" w:lineRule="atLeast"/>
              <w:rPr>
                <w:rFonts w:ascii="Times New Roman" w:hAnsi="Times New Roman" w:cs="Times New Roman"/>
                <w:sz w:val="24"/>
                <w:szCs w:val="24"/>
              </w:rPr>
            </w:pPr>
          </w:p>
        </w:tc>
        <w:tc>
          <w:tcPr>
            <w:tcW w:w="6804" w:type="dxa"/>
            <w:gridSpan w:val="2"/>
            <w:tcBorders>
              <w:top w:val="single" w:sz="4" w:space="0" w:color="auto"/>
              <w:left w:val="single" w:sz="4" w:space="0" w:color="auto"/>
              <w:bottom w:val="single" w:sz="4" w:space="0" w:color="auto"/>
              <w:right w:val="single" w:sz="4" w:space="0" w:color="auto"/>
            </w:tcBorders>
          </w:tcPr>
          <w:p w:rsidR="000F4041" w:rsidRPr="006D6588" w:rsidRDefault="000F4041" w:rsidP="00B94697">
            <w:pPr>
              <w:spacing w:after="0" w:line="240" w:lineRule="atLeast"/>
              <w:jc w:val="center"/>
              <w:rPr>
                <w:rFonts w:ascii="Times New Roman" w:hAnsi="Times New Roman" w:cs="Times New Roman"/>
                <w:sz w:val="24"/>
                <w:szCs w:val="24"/>
              </w:rPr>
            </w:pPr>
          </w:p>
        </w:tc>
      </w:tr>
      <w:tr w:rsidR="000F4041" w:rsidRPr="006D6588" w:rsidTr="00B94697">
        <w:tc>
          <w:tcPr>
            <w:tcW w:w="2553" w:type="dxa"/>
            <w:vMerge/>
            <w:tcBorders>
              <w:top w:val="single" w:sz="4" w:space="0" w:color="auto"/>
              <w:left w:val="single" w:sz="4" w:space="0" w:color="auto"/>
              <w:bottom w:val="single" w:sz="4" w:space="0" w:color="auto"/>
              <w:right w:val="single" w:sz="4" w:space="0" w:color="auto"/>
            </w:tcBorders>
            <w:vAlign w:val="center"/>
            <w:hideMark/>
          </w:tcPr>
          <w:p w:rsidR="000F4041" w:rsidRPr="006D6588" w:rsidRDefault="000F4041" w:rsidP="00B94697">
            <w:pPr>
              <w:spacing w:after="0" w:line="240" w:lineRule="auto"/>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часов за  год </w:t>
            </w:r>
            <w:r w:rsidRPr="006D6588">
              <w:rPr>
                <w:rFonts w:ascii="Times New Roman" w:hAnsi="Times New Roman" w:cs="Times New Roman"/>
                <w:b/>
                <w:sz w:val="24"/>
                <w:szCs w:val="24"/>
              </w:rPr>
              <w:t xml:space="preserve"> в классах</w:t>
            </w:r>
          </w:p>
        </w:tc>
        <w:tc>
          <w:tcPr>
            <w:tcW w:w="2410"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b/>
                <w:sz w:val="24"/>
                <w:szCs w:val="24"/>
              </w:rPr>
            </w:pPr>
            <w:r w:rsidRPr="006D6588">
              <w:rPr>
                <w:rFonts w:ascii="Times New Roman" w:hAnsi="Times New Roman" w:cs="Times New Roman"/>
                <w:b/>
                <w:sz w:val="24"/>
                <w:szCs w:val="24"/>
              </w:rPr>
              <w:t>Итого</w:t>
            </w:r>
          </w:p>
        </w:tc>
      </w:tr>
      <w:tr w:rsidR="000F4041" w:rsidRPr="006D6588" w:rsidTr="00B94697">
        <w:tc>
          <w:tcPr>
            <w:tcW w:w="2553"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autoSpaceDE w:val="0"/>
              <w:autoSpaceDN w:val="0"/>
              <w:adjustRightInd w:val="0"/>
              <w:spacing w:after="0" w:line="240" w:lineRule="atLeast"/>
              <w:jc w:val="center"/>
              <w:rPr>
                <w:rFonts w:ascii="Times New Roman" w:hAnsi="Times New Roman" w:cs="Times New Roman"/>
                <w:sz w:val="24"/>
                <w:szCs w:val="24"/>
              </w:rPr>
            </w:pPr>
            <w:r w:rsidRPr="006D6588">
              <w:rPr>
                <w:rFonts w:ascii="Times New Roman" w:hAnsi="Times New Roman" w:cs="Times New Roman"/>
                <w:sz w:val="24"/>
                <w:szCs w:val="24"/>
              </w:rPr>
              <w:t>Развитие речи</w:t>
            </w:r>
          </w:p>
        </w:tc>
        <w:tc>
          <w:tcPr>
            <w:tcW w:w="4394"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17</w:t>
            </w:r>
          </w:p>
        </w:tc>
      </w:tr>
      <w:tr w:rsidR="000F4041" w:rsidRPr="006D6588" w:rsidTr="00B94697">
        <w:trPr>
          <w:trHeight w:val="245"/>
        </w:trPr>
        <w:tc>
          <w:tcPr>
            <w:tcW w:w="2553"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Итого</w:t>
            </w:r>
          </w:p>
        </w:tc>
        <w:tc>
          <w:tcPr>
            <w:tcW w:w="4394" w:type="dxa"/>
            <w:tcBorders>
              <w:top w:val="single" w:sz="4" w:space="0" w:color="auto"/>
              <w:left w:val="single" w:sz="4" w:space="0" w:color="auto"/>
              <w:bottom w:val="single" w:sz="4" w:space="0" w:color="auto"/>
              <w:right w:val="single" w:sz="4" w:space="0" w:color="auto"/>
            </w:tcBorders>
          </w:tcPr>
          <w:p w:rsidR="000F4041" w:rsidRPr="006D6588" w:rsidRDefault="000F4041" w:rsidP="00B94697">
            <w:pPr>
              <w:spacing w:after="0" w:line="240" w:lineRule="atLeast"/>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0F4041" w:rsidRPr="006D6588" w:rsidRDefault="000F4041" w:rsidP="00B94697">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17</w:t>
            </w:r>
          </w:p>
        </w:tc>
      </w:tr>
    </w:tbl>
    <w:p w:rsidR="000F4041" w:rsidRDefault="000F4041" w:rsidP="00206936">
      <w:pPr>
        <w:pStyle w:val="a9"/>
        <w:spacing w:line="240" w:lineRule="atLeast"/>
        <w:ind w:left="-567" w:firstLine="709"/>
        <w:rPr>
          <w:b/>
          <w:sz w:val="24"/>
        </w:rPr>
      </w:pPr>
    </w:p>
    <w:p w:rsidR="000F4041" w:rsidRDefault="000F4041" w:rsidP="00206936">
      <w:pPr>
        <w:pStyle w:val="a9"/>
        <w:spacing w:line="240" w:lineRule="atLeast"/>
        <w:ind w:left="-567" w:firstLine="709"/>
        <w:rPr>
          <w:b/>
          <w:sz w:val="24"/>
        </w:rPr>
      </w:pPr>
    </w:p>
    <w:p w:rsidR="00206936" w:rsidRPr="006D6588" w:rsidRDefault="00206936" w:rsidP="00206936">
      <w:pPr>
        <w:pStyle w:val="a9"/>
        <w:spacing w:line="240" w:lineRule="atLeast"/>
        <w:ind w:left="-567" w:firstLine="709"/>
        <w:rPr>
          <w:b/>
          <w:sz w:val="24"/>
        </w:rPr>
      </w:pPr>
      <w:r w:rsidRPr="006D6588">
        <w:rPr>
          <w:b/>
          <w:sz w:val="24"/>
        </w:rPr>
        <w:t>Учебно-методическое обеспечение программы</w:t>
      </w:r>
    </w:p>
    <w:p w:rsidR="00206936" w:rsidRPr="006D6588" w:rsidRDefault="00206936" w:rsidP="0093776E">
      <w:pPr>
        <w:pStyle w:val="a9"/>
        <w:spacing w:after="120" w:line="240" w:lineRule="atLeast"/>
        <w:ind w:left="-142" w:firstLine="709"/>
        <w:rPr>
          <w:b/>
          <w:sz w:val="24"/>
        </w:rPr>
      </w:pPr>
      <w:r w:rsidRPr="006D6588">
        <w:rPr>
          <w:b/>
          <w:sz w:val="24"/>
        </w:rPr>
        <w:t xml:space="preserve">- </w:t>
      </w:r>
      <w:r w:rsidRPr="006D6588">
        <w:rPr>
          <w:sz w:val="24"/>
        </w:rPr>
        <w:t>Предметное содержание и структура представляемого УМК «Планета знаний» соответствуют требованиям Федерального государственного стандарта начального общего образования, базируются на Концепции содержания непрерывного образования (дошкольное, начальное, среднее звено), современных педагогических технологиях, общей концепции самого учебно-методического комплекта.</w:t>
      </w:r>
    </w:p>
    <w:p w:rsidR="00206936" w:rsidRPr="006D6588" w:rsidRDefault="00206936" w:rsidP="0093776E">
      <w:pPr>
        <w:pStyle w:val="a4"/>
        <w:numPr>
          <w:ilvl w:val="0"/>
          <w:numId w:val="2"/>
        </w:numPr>
        <w:spacing w:after="120" w:line="240" w:lineRule="atLeast"/>
        <w:ind w:left="-142" w:firstLine="709"/>
        <w:jc w:val="both"/>
        <w:rPr>
          <w:rFonts w:ascii="Times New Roman" w:hAnsi="Times New Roman" w:cs="Times New Roman"/>
          <w:sz w:val="24"/>
          <w:szCs w:val="24"/>
        </w:rPr>
      </w:pPr>
      <w:r w:rsidRPr="006D6588">
        <w:rPr>
          <w:rFonts w:ascii="Times New Roman" w:hAnsi="Times New Roman" w:cs="Times New Roman"/>
          <w:sz w:val="24"/>
          <w:szCs w:val="24"/>
        </w:rPr>
        <w:t>Основная особенность этого комплекта заключается в его целостности – в единстве структуры учебников, в единстве форм учебного процесса, в единстве используемых учебных схем, в единстве сквозных линий типовых заданий, в единстве подходов к организации учебной и внеучебной деятельности.</w:t>
      </w:r>
    </w:p>
    <w:p w:rsidR="00206936" w:rsidRPr="006D6588" w:rsidRDefault="00206936" w:rsidP="0093776E">
      <w:pPr>
        <w:pStyle w:val="a9"/>
        <w:numPr>
          <w:ilvl w:val="0"/>
          <w:numId w:val="2"/>
        </w:numPr>
        <w:spacing w:after="120" w:line="240" w:lineRule="atLeast"/>
        <w:ind w:left="-142" w:firstLine="426"/>
        <w:rPr>
          <w:sz w:val="24"/>
        </w:rPr>
      </w:pPr>
      <w:r w:rsidRPr="006D6588">
        <w:rPr>
          <w:sz w:val="24"/>
        </w:rPr>
        <w:t>Поставленные цель и задачи реализует УМК</w:t>
      </w:r>
      <w:r w:rsidR="0093776E">
        <w:rPr>
          <w:sz w:val="24"/>
        </w:rPr>
        <w:t xml:space="preserve"> «Планета  знаний», направленные</w:t>
      </w:r>
      <w:r w:rsidRPr="006D6588">
        <w:rPr>
          <w:sz w:val="24"/>
        </w:rPr>
        <w:t xml:space="preserve"> на общекультурное, личностное, познавательное развитие, формирование учебной деятельности, развитие коммуникативной компетентности. УМК «Планета  знаний»,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w:t>
      </w:r>
    </w:p>
    <w:p w:rsidR="00206936" w:rsidRDefault="00206936" w:rsidP="0093776E">
      <w:pPr>
        <w:pStyle w:val="a9"/>
        <w:spacing w:line="240" w:lineRule="atLeast"/>
        <w:ind w:left="284" w:firstLine="0"/>
        <w:rPr>
          <w:sz w:val="24"/>
        </w:rPr>
      </w:pPr>
      <w:r w:rsidRPr="006D6588">
        <w:rPr>
          <w:b/>
          <w:sz w:val="24"/>
        </w:rPr>
        <w:t>Часть фундаментального ядра</w:t>
      </w:r>
      <w:r w:rsidRPr="006D6588">
        <w:rPr>
          <w:sz w:val="24"/>
        </w:rPr>
        <w:t xml:space="preserve"> знаний, которая подлежит усвоению в начальной школе, определена программой «Планета  знаний».</w:t>
      </w:r>
    </w:p>
    <w:p w:rsidR="0093776E" w:rsidRDefault="0093776E" w:rsidP="0093776E">
      <w:pPr>
        <w:pStyle w:val="a9"/>
        <w:spacing w:line="240" w:lineRule="atLeast"/>
        <w:rPr>
          <w:sz w:val="24"/>
        </w:rPr>
      </w:pPr>
    </w:p>
    <w:p w:rsidR="0093776E" w:rsidRDefault="0093776E" w:rsidP="0093776E">
      <w:pPr>
        <w:pStyle w:val="a9"/>
        <w:spacing w:line="240" w:lineRule="atLeast"/>
        <w:rPr>
          <w:sz w:val="24"/>
        </w:rPr>
      </w:pPr>
    </w:p>
    <w:p w:rsidR="0093776E" w:rsidRDefault="0093776E" w:rsidP="0093776E">
      <w:pPr>
        <w:pStyle w:val="a9"/>
        <w:spacing w:line="240" w:lineRule="atLeast"/>
        <w:rPr>
          <w:sz w:val="24"/>
        </w:rPr>
      </w:pPr>
    </w:p>
    <w:p w:rsidR="0093776E" w:rsidRPr="006D6588" w:rsidRDefault="0093776E" w:rsidP="0093776E">
      <w:pPr>
        <w:pStyle w:val="a9"/>
        <w:spacing w:line="240" w:lineRule="atLeast"/>
        <w:rPr>
          <w:sz w:val="24"/>
        </w:rPr>
      </w:pPr>
    </w:p>
    <w:p w:rsidR="00206936" w:rsidRPr="006D6588" w:rsidRDefault="00206936" w:rsidP="00206936">
      <w:pPr>
        <w:pStyle w:val="BodyText21"/>
        <w:spacing w:line="240" w:lineRule="atLeast"/>
        <w:ind w:left="-567" w:firstLine="426"/>
      </w:pPr>
    </w:p>
    <w:p w:rsidR="00206936" w:rsidRPr="006D6588" w:rsidRDefault="00206936" w:rsidP="00206936">
      <w:pPr>
        <w:pStyle w:val="a9"/>
        <w:spacing w:line="240" w:lineRule="atLeast"/>
        <w:ind w:left="-567" w:firstLine="0"/>
        <w:jc w:val="center"/>
        <w:rPr>
          <w:sz w:val="24"/>
        </w:rPr>
      </w:pPr>
      <w:r w:rsidRPr="006D6588">
        <w:rPr>
          <w:rStyle w:val="aa"/>
          <w:sz w:val="24"/>
        </w:rPr>
        <w:t>Перечень учебников и учебных пособий, обеспечивающих реализацию учебного плана по основной образовательной программе «Планета знаний»</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Style w:val="aa"/>
          <w:rFonts w:ascii="Times New Roman" w:hAnsi="Times New Roman" w:cs="Times New Roman"/>
          <w:sz w:val="24"/>
          <w:szCs w:val="24"/>
        </w:rPr>
        <w:t>«Букварь»</w:t>
      </w:r>
      <w:r w:rsidRPr="006D6588">
        <w:rPr>
          <w:rFonts w:ascii="Times New Roman" w:hAnsi="Times New Roman" w:cs="Times New Roman"/>
          <w:sz w:val="24"/>
          <w:szCs w:val="24"/>
        </w:rPr>
        <w:t>. Андрианова Т.М.</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Style w:val="aa"/>
          <w:rFonts w:ascii="Times New Roman" w:hAnsi="Times New Roman" w:cs="Times New Roman"/>
          <w:sz w:val="24"/>
          <w:szCs w:val="24"/>
        </w:rPr>
        <w:t>«Русский язык»</w:t>
      </w:r>
      <w:r w:rsidRPr="006D6588">
        <w:rPr>
          <w:rFonts w:ascii="Times New Roman" w:hAnsi="Times New Roman" w:cs="Times New Roman"/>
          <w:sz w:val="24"/>
          <w:szCs w:val="24"/>
        </w:rPr>
        <w:t>. Андрианова Т.М., Илюхина В.А.</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Style w:val="aa"/>
          <w:rFonts w:ascii="Times New Roman" w:hAnsi="Times New Roman" w:cs="Times New Roman"/>
          <w:sz w:val="24"/>
          <w:szCs w:val="24"/>
        </w:rPr>
        <w:t>«Русский язык»</w:t>
      </w:r>
      <w:r w:rsidRPr="006D6588">
        <w:rPr>
          <w:rFonts w:ascii="Times New Roman" w:hAnsi="Times New Roman" w:cs="Times New Roman"/>
          <w:sz w:val="24"/>
          <w:szCs w:val="24"/>
        </w:rPr>
        <w:t>. Желтовская Л.Я., Калинина О.Б.</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«Литературное чтение»</w:t>
      </w:r>
      <w:r w:rsidRPr="006D6588">
        <w:rPr>
          <w:rFonts w:ascii="Times New Roman" w:hAnsi="Times New Roman" w:cs="Times New Roman"/>
          <w:sz w:val="24"/>
          <w:szCs w:val="24"/>
        </w:rPr>
        <w:t>. Кац Э.Э.</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«Математика».</w:t>
      </w:r>
      <w:r w:rsidRPr="006D6588">
        <w:rPr>
          <w:rFonts w:ascii="Times New Roman" w:hAnsi="Times New Roman" w:cs="Times New Roman"/>
          <w:sz w:val="24"/>
          <w:szCs w:val="24"/>
        </w:rPr>
        <w:t xml:space="preserve"> Башмаков М.И., Нефёдова М.Г.</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«Окружающий мир». Ивченкова Г.Г. и др.</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«Технология»</w:t>
      </w:r>
      <w:r w:rsidRPr="006D6588">
        <w:rPr>
          <w:rFonts w:ascii="Times New Roman" w:hAnsi="Times New Roman" w:cs="Times New Roman"/>
          <w:sz w:val="24"/>
          <w:szCs w:val="24"/>
        </w:rPr>
        <w:t>. Узорова О.В., Нефёдова Е.А.</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«Изобразительное искусство». Сокольникова Н.М.</w:t>
      </w:r>
    </w:p>
    <w:p w:rsidR="00206936" w:rsidRPr="006D6588" w:rsidRDefault="00206936" w:rsidP="00206936">
      <w:pPr>
        <w:numPr>
          <w:ilvl w:val="0"/>
          <w:numId w:val="3"/>
        </w:numPr>
        <w:spacing w:after="0" w:line="240" w:lineRule="atLeast"/>
        <w:ind w:left="0" w:hanging="426"/>
        <w:rPr>
          <w:rFonts w:ascii="Times New Roman" w:hAnsi="Times New Roman" w:cs="Times New Roman"/>
          <w:sz w:val="24"/>
          <w:szCs w:val="24"/>
        </w:rPr>
      </w:pPr>
      <w:r w:rsidRPr="006D6588">
        <w:rPr>
          <w:rFonts w:ascii="Times New Roman" w:hAnsi="Times New Roman" w:cs="Times New Roman"/>
          <w:sz w:val="24"/>
          <w:szCs w:val="24"/>
        </w:rPr>
        <w:t xml:space="preserve">Завершенная предметная линия учебников </w:t>
      </w:r>
      <w:r w:rsidRPr="006D6588">
        <w:rPr>
          <w:rFonts w:ascii="Times New Roman" w:hAnsi="Times New Roman" w:cs="Times New Roman"/>
          <w:bCs/>
          <w:sz w:val="24"/>
          <w:szCs w:val="24"/>
        </w:rPr>
        <w:t>«Английский язык»</w:t>
      </w:r>
      <w:r w:rsidRPr="006D6588">
        <w:rPr>
          <w:rFonts w:ascii="Times New Roman" w:hAnsi="Times New Roman" w:cs="Times New Roman"/>
          <w:sz w:val="24"/>
          <w:szCs w:val="24"/>
        </w:rPr>
        <w:t>. Комарова Ю.А. и др.</w:t>
      </w:r>
    </w:p>
    <w:p w:rsidR="00206936" w:rsidRPr="006D6588" w:rsidRDefault="00206936" w:rsidP="00206936">
      <w:pPr>
        <w:spacing w:after="0" w:line="240" w:lineRule="atLeast"/>
        <w:ind w:hanging="426"/>
        <w:jc w:val="both"/>
        <w:rPr>
          <w:rStyle w:val="aa"/>
          <w:rFonts w:ascii="Times New Roman" w:hAnsi="Times New Roman" w:cs="Times New Roman"/>
          <w:sz w:val="24"/>
          <w:szCs w:val="24"/>
        </w:rPr>
      </w:pPr>
    </w:p>
    <w:p w:rsidR="00206936" w:rsidRPr="006D6588" w:rsidRDefault="00206936" w:rsidP="00206936">
      <w:pPr>
        <w:pStyle w:val="a4"/>
        <w:spacing w:after="0" w:line="240" w:lineRule="atLeast"/>
        <w:ind w:left="0"/>
        <w:jc w:val="center"/>
        <w:rPr>
          <w:rFonts w:ascii="Times New Roman" w:eastAsia="Times New Roman" w:hAnsi="Times New Roman" w:cs="Times New Roman"/>
          <w:sz w:val="24"/>
          <w:szCs w:val="24"/>
          <w:lang w:eastAsia="ru-RU"/>
        </w:rPr>
      </w:pPr>
      <w:r w:rsidRPr="006D6588">
        <w:rPr>
          <w:rStyle w:val="aa"/>
          <w:rFonts w:ascii="Times New Roman" w:eastAsia="Times New Roman" w:hAnsi="Times New Roman" w:cs="Times New Roman"/>
          <w:sz w:val="24"/>
          <w:szCs w:val="24"/>
          <w:lang w:eastAsia="ru-RU"/>
        </w:rPr>
        <w:t xml:space="preserve">Перечень учебников и учебных пособий, </w:t>
      </w:r>
      <w:r w:rsidRPr="006D6588">
        <w:rPr>
          <w:rFonts w:ascii="Times New Roman" w:eastAsia="Times New Roman" w:hAnsi="Times New Roman" w:cs="Times New Roman"/>
          <w:b/>
          <w:bCs/>
          <w:sz w:val="24"/>
          <w:szCs w:val="24"/>
          <w:lang w:eastAsia="ru-RU"/>
        </w:rPr>
        <w:br/>
      </w:r>
      <w:r w:rsidRPr="006D6588">
        <w:rPr>
          <w:rStyle w:val="aa"/>
          <w:rFonts w:ascii="Times New Roman" w:eastAsia="Times New Roman" w:hAnsi="Times New Roman" w:cs="Times New Roman"/>
          <w:sz w:val="24"/>
          <w:szCs w:val="24"/>
          <w:lang w:eastAsia="ru-RU"/>
        </w:rPr>
        <w:t>обеспечивающих реализацию учебного плана по основной образовательной программе «Планета знаний»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6946"/>
        <w:gridCol w:w="850"/>
        <w:gridCol w:w="1614"/>
      </w:tblGrid>
      <w:tr w:rsidR="00206936" w:rsidRPr="006D6588" w:rsidTr="00206936">
        <w:trPr>
          <w:trHeight w:val="397"/>
          <w:jc w:val="center"/>
        </w:trPr>
        <w:tc>
          <w:tcPr>
            <w:tcW w:w="5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b/>
                <w:color w:val="000000"/>
                <w:sz w:val="24"/>
                <w:szCs w:val="24"/>
              </w:rPr>
            </w:pPr>
            <w:r w:rsidRPr="006D6588">
              <w:rPr>
                <w:rFonts w:ascii="Times New Roman" w:hAnsi="Times New Roman" w:cs="Times New Roman"/>
                <w:b/>
                <w:color w:val="000000"/>
                <w:sz w:val="24"/>
                <w:szCs w:val="24"/>
              </w:rPr>
              <w:t>№</w:t>
            </w:r>
          </w:p>
        </w:tc>
        <w:tc>
          <w:tcPr>
            <w:tcW w:w="6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b/>
                <w:color w:val="000000"/>
                <w:sz w:val="24"/>
                <w:szCs w:val="24"/>
              </w:rPr>
            </w:pPr>
            <w:r w:rsidRPr="006D6588">
              <w:rPr>
                <w:rFonts w:ascii="Times New Roman" w:hAnsi="Times New Roman" w:cs="Times New Roman"/>
                <w:b/>
                <w:color w:val="000000"/>
                <w:sz w:val="24"/>
                <w:szCs w:val="24"/>
              </w:rPr>
              <w:t>Авторы, название учебника</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b/>
                <w:color w:val="000000"/>
                <w:sz w:val="24"/>
                <w:szCs w:val="24"/>
              </w:rPr>
            </w:pPr>
            <w:r w:rsidRPr="006D6588">
              <w:rPr>
                <w:rFonts w:ascii="Times New Roman" w:hAnsi="Times New Roman" w:cs="Times New Roman"/>
                <w:b/>
                <w:color w:val="000000"/>
                <w:sz w:val="24"/>
                <w:szCs w:val="24"/>
              </w:rPr>
              <w:t>Класс</w:t>
            </w:r>
          </w:p>
        </w:tc>
        <w:tc>
          <w:tcPr>
            <w:tcW w:w="1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b/>
                <w:color w:val="000000"/>
                <w:sz w:val="24"/>
                <w:szCs w:val="24"/>
              </w:rPr>
            </w:pPr>
            <w:r w:rsidRPr="006D6588">
              <w:rPr>
                <w:rFonts w:ascii="Times New Roman" w:hAnsi="Times New Roman" w:cs="Times New Roman"/>
                <w:b/>
                <w:color w:val="000000"/>
                <w:sz w:val="24"/>
                <w:szCs w:val="24"/>
              </w:rPr>
              <w:t>Издательство</w:t>
            </w:r>
          </w:p>
        </w:tc>
      </w:tr>
    </w:tbl>
    <w:p w:rsidR="00206936" w:rsidRPr="006D6588" w:rsidRDefault="00206936" w:rsidP="00206936">
      <w:pPr>
        <w:spacing w:after="0" w:line="240" w:lineRule="atLeast"/>
        <w:ind w:hanging="284"/>
        <w:rPr>
          <w:rFonts w:ascii="Times New Roman" w:hAnsi="Times New Roman" w:cs="Times New Roman"/>
          <w:sz w:val="24"/>
          <w:szCs w:val="24"/>
        </w:rPr>
      </w:pPr>
    </w:p>
    <w:tbl>
      <w:tblPr>
        <w:tblW w:w="9971" w:type="dxa"/>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6976"/>
        <w:gridCol w:w="850"/>
        <w:gridCol w:w="1648"/>
      </w:tblGrid>
      <w:tr w:rsidR="00206936" w:rsidRPr="006D6588" w:rsidTr="00206936">
        <w:trPr>
          <w:trHeight w:val="170"/>
          <w:tblHeader/>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Учебники, содержание которых соответствует федеральному государственному образовательному стандарту начального общего образования</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Учебники, принадлежащие к УМК «Планета  знаний»</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Русский язык</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sz w:val="24"/>
                <w:szCs w:val="24"/>
              </w:rPr>
            </w:pPr>
            <w:r w:rsidRPr="006D6588">
              <w:rPr>
                <w:rFonts w:ascii="Times New Roman" w:hAnsi="Times New Roman" w:cs="Times New Roman"/>
                <w:sz w:val="24"/>
                <w:szCs w:val="24"/>
              </w:rPr>
              <w:t>Андрианова Т.М. Букварь</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Андрианова Т.М., Илюхина В.А. Русский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Желтовская Л.Я., Калинина О.Б. Русский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 xml:space="preserve"> Желтовская Л.Я., Калинина О.Б. Русский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5.</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Желтовская Л.Я., Калинина О.Б. Русский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Литературное чтение</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6.</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Кац Э.Э. Литературное чтение</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7.</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Кац Э.Э. Литературное чтение</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8.</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Кац Э.Э. Литературное чтение</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9.</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Кац Э.Э. Литературное чтение</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Иностранный язык</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10.</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Комарова Ю.А., Ларионова И.В., Перретт Ж. Английский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Русское слово</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11.</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rPr>
                <w:rFonts w:ascii="Times New Roman" w:hAnsi="Times New Roman" w:cs="Times New Roman"/>
                <w:color w:val="000000"/>
                <w:sz w:val="24"/>
                <w:szCs w:val="24"/>
              </w:rPr>
            </w:pPr>
            <w:r w:rsidRPr="006D6588">
              <w:rPr>
                <w:rFonts w:ascii="Times New Roman" w:hAnsi="Times New Roman" w:cs="Times New Roman"/>
                <w:color w:val="000000"/>
                <w:sz w:val="24"/>
                <w:szCs w:val="24"/>
              </w:rPr>
              <w:t>Комарова Ю.А., Ларионова И.В., Перретт Ж. Английский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ind w:hanging="284"/>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Русское слово</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12.</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Комарова Ю.А., Ларионова И.В., Перретт Ж. Английский язык</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Русское слово</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 xml:space="preserve">Математика </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13.</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Башмаков М.И., Нефёдова М.Г. Математика</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14.</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Башмаков М.И., Нефёдова М.Г. Математика</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15.</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Башмаков М.И., Нефёдова М.Г. Математика</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16.</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Башмаков М.И., Нефёдова М.Г. Математика</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Окружающий мир</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17.</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 xml:space="preserve"> Ивченкова Г.Г., Потапов И.В. Окружающий мир</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18.</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Ивченкова Г.Г., Потапов И.В. Окружающий мир</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494"/>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19.</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Ивченкова Г.Г., Потапов И.В., Саплина Е.В., Саплин А.И. Окружающий мир</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20.</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Ивченкова Г.Г., Потапов И.В., Саплина Е.В., Саплин А.И. Окружающий мир</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Изобразительное искусство</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21.</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Сокольникова Н.М. 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22.</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Сокольникова Н.М. 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lastRenderedPageBreak/>
              <w:t>23.</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Сокольникова Н.М. 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24.</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Сокольникова Н.М. 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997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b/>
                <w:bCs/>
                <w:color w:val="000000"/>
                <w:sz w:val="24"/>
                <w:szCs w:val="24"/>
              </w:rPr>
            </w:pPr>
            <w:r w:rsidRPr="006D6588">
              <w:rPr>
                <w:rFonts w:ascii="Times New Roman" w:hAnsi="Times New Roman" w:cs="Times New Roman"/>
                <w:b/>
                <w:bCs/>
                <w:color w:val="000000"/>
                <w:sz w:val="24"/>
                <w:szCs w:val="24"/>
              </w:rPr>
              <w:t>Технология</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25.</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Узорова О.В., Нефёдова Е.А. Технология</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1</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26.</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Узорова О.В., Нефёдова Е.А. Технология</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27.</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Узорова О.В., Нефёдова Е.А. Технология</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3</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r w:rsidR="00206936" w:rsidRPr="006D6588" w:rsidTr="00206936">
        <w:trPr>
          <w:trHeight w:val="170"/>
          <w:jc w:val="center"/>
        </w:trPr>
        <w:tc>
          <w:tcPr>
            <w:tcW w:w="4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28</w:t>
            </w:r>
          </w:p>
        </w:tc>
        <w:tc>
          <w:tcPr>
            <w:tcW w:w="6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rPr>
                <w:rFonts w:ascii="Times New Roman" w:hAnsi="Times New Roman" w:cs="Times New Roman"/>
                <w:color w:val="000000"/>
                <w:sz w:val="24"/>
                <w:szCs w:val="24"/>
              </w:rPr>
            </w:pPr>
            <w:r w:rsidRPr="006D6588">
              <w:rPr>
                <w:rFonts w:ascii="Times New Roman" w:hAnsi="Times New Roman" w:cs="Times New Roman"/>
                <w:color w:val="000000"/>
                <w:sz w:val="24"/>
                <w:szCs w:val="24"/>
              </w:rPr>
              <w:t>Узорова О.В., Нефёдова Е.А. Технология</w:t>
            </w:r>
          </w:p>
        </w:tc>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4</w:t>
            </w:r>
          </w:p>
        </w:tc>
        <w:tc>
          <w:tcPr>
            <w:tcW w:w="16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06936" w:rsidRPr="006D6588" w:rsidRDefault="00206936">
            <w:pPr>
              <w:spacing w:after="0" w:line="240" w:lineRule="atLeast"/>
              <w:jc w:val="center"/>
              <w:rPr>
                <w:rFonts w:ascii="Times New Roman" w:hAnsi="Times New Roman" w:cs="Times New Roman"/>
                <w:color w:val="000000"/>
                <w:sz w:val="24"/>
                <w:szCs w:val="24"/>
              </w:rPr>
            </w:pPr>
            <w:r w:rsidRPr="006D6588">
              <w:rPr>
                <w:rFonts w:ascii="Times New Roman" w:hAnsi="Times New Roman" w:cs="Times New Roman"/>
                <w:color w:val="000000"/>
                <w:sz w:val="24"/>
                <w:szCs w:val="24"/>
              </w:rPr>
              <w:t>Астрель</w:t>
            </w:r>
          </w:p>
        </w:tc>
      </w:tr>
    </w:tbl>
    <w:p w:rsidR="00206936" w:rsidRDefault="00206936" w:rsidP="00206936">
      <w:pPr>
        <w:spacing w:after="0" w:line="240" w:lineRule="auto"/>
        <w:rPr>
          <w:rFonts w:ascii="Times New Roman" w:eastAsia="Calibri" w:hAnsi="Times New Roman" w:cs="Times New Roman"/>
          <w:b/>
          <w:color w:val="000000"/>
          <w:sz w:val="24"/>
          <w:szCs w:val="24"/>
        </w:rPr>
      </w:pPr>
    </w:p>
    <w:p w:rsidR="006D6588" w:rsidRDefault="006D6588" w:rsidP="00206936">
      <w:pPr>
        <w:spacing w:after="0" w:line="240" w:lineRule="auto"/>
        <w:rPr>
          <w:rFonts w:ascii="Times New Roman" w:eastAsia="Calibri" w:hAnsi="Times New Roman" w:cs="Times New Roman"/>
          <w:b/>
          <w:color w:val="000000"/>
          <w:sz w:val="24"/>
          <w:szCs w:val="24"/>
        </w:rPr>
      </w:pPr>
    </w:p>
    <w:p w:rsidR="006D6588" w:rsidRPr="006D6588" w:rsidRDefault="006D6588" w:rsidP="006D6588">
      <w:pPr>
        <w:pStyle w:val="a4"/>
        <w:spacing w:after="0" w:line="240" w:lineRule="atLeast"/>
        <w:ind w:left="0"/>
        <w:jc w:val="center"/>
        <w:rPr>
          <w:rFonts w:ascii="Times New Roman" w:eastAsia="Times New Roman" w:hAnsi="Times New Roman" w:cs="Times New Roman"/>
          <w:b/>
          <w:bCs/>
          <w:sz w:val="24"/>
          <w:szCs w:val="24"/>
          <w:lang w:eastAsia="ru-RU"/>
        </w:rPr>
      </w:pPr>
      <w:r w:rsidRPr="006D6588">
        <w:rPr>
          <w:rStyle w:val="aa"/>
          <w:rFonts w:ascii="Times New Roman" w:eastAsia="Times New Roman" w:hAnsi="Times New Roman" w:cs="Times New Roman"/>
          <w:sz w:val="24"/>
          <w:szCs w:val="24"/>
          <w:lang w:eastAsia="ru-RU"/>
        </w:rPr>
        <w:t xml:space="preserve">Перечень возможных направлений внеурочной деятельности </w:t>
      </w:r>
      <w:r w:rsidRPr="006D6588">
        <w:rPr>
          <w:rFonts w:ascii="Times New Roman" w:eastAsia="Times New Roman" w:hAnsi="Times New Roman" w:cs="Times New Roman"/>
          <w:b/>
          <w:bCs/>
          <w:sz w:val="24"/>
          <w:szCs w:val="24"/>
          <w:lang w:eastAsia="ru-RU"/>
        </w:rPr>
        <w:br/>
      </w:r>
      <w:r w:rsidRPr="006D6588">
        <w:rPr>
          <w:rStyle w:val="aa"/>
          <w:rFonts w:ascii="Times New Roman" w:eastAsia="Times New Roman" w:hAnsi="Times New Roman" w:cs="Times New Roman"/>
          <w:sz w:val="24"/>
          <w:szCs w:val="24"/>
          <w:lang w:eastAsia="ru-RU"/>
        </w:rPr>
        <w:t>с использованием УМК «Планета знаний»</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«Всезнайка»: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1.Учебник Информатика и ИКТ. 3 класс. Н.В.Матвеева, Е.Н.Челак, Н.К.Конопатова.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2.Печатные тетради в 2-ух частях.</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3.Электронные приложения: Мир информатики, уроки Кирилла и Мефодия; уроки Почемучки.</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1.Учебник Информатика и ИКТ. 4 класс. Н.В.Матвеева, Е.Н.Челак, Н.К.Конопатова.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2.Печатные тетради в 2-ух частях.</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3.Электронные приложения: Мир информатики, уроки Кирилла и Мефодия; уроки Почемучки.</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«Весёлый английский»:</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1.Учебник «Английский язык с удовольствием» 3 класс. Биболетова М.З., Денисенко О. А., Трубанева Н. Н</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 Учебник «Английский язык с удовольствием» 4 класс. Биболетова М.З., Денисенко О. А., Трубанева Н. Н</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3.Электронные приложения: «Английский язык с удовольствием»</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4. Аудиоприложение к учебнику Английский язык.3 класс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5. Аудиоприложение к учебнику Английский язык.4 класс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 Сборник песен для начальной школы.- Обнинск: Титул,2006.</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 Электронный словарь «Magic Gooddy»</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«Ручной мяч»:</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1.Здоровый ребенок. Физическое воспитание и врачебный контроль. Матвеев С.В., Херодинов Б.И 1999</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 2. Если хочешь быть здоровым Шитикова Г.Ф. 2004</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 Игры для детей Яковлев В.Г.1985</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«Олимпус»: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1.Как воспитать здорового ребенка.- Алямовская В.Г. 1993г.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 2. Развивающие игры для детей младшего школьного возраста. Богуславская З.М.,Смирного Е.О. 1991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 Подвижные игры для детей. Коротков И.М  1987</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4. Осанка и физическое развитие детей. Программы диагностики нарушений.Дидур М.Г, Потапчук А.А 2001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 300 подвижных игр для оздоровления детей от1 до 14 лет. Страковская В.А.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 Игры для детей Яковлев В.Г. 1985</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 Лечебная физкультура Дубровский В.И. 1999</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sz w:val="24"/>
          <w:szCs w:val="24"/>
        </w:rPr>
        <w:t xml:space="preserve"> </w:t>
      </w:r>
      <w:r w:rsidRPr="006D6588">
        <w:rPr>
          <w:rFonts w:ascii="Times New Roman" w:hAnsi="Times New Roman" w:cs="Times New Roman"/>
          <w:b/>
          <w:sz w:val="24"/>
          <w:szCs w:val="24"/>
        </w:rPr>
        <w:t>«Компьюша»: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1.Учебник «Информатика в играх и задачах». 2 класс. Горячев А.В.,Волкова Т.О.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2.Печатные тетради в 2-ух частях для 1 класса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3.Электронные приложения: «Мир информатики, уроки Кирилла и Мефодия»; «Уроки Почемучки»для 1 класса.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4 .Печатные тетради в 2-ух частях для 2 класса.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5.Электронные приложения: Мир информатики, уроки Кирилла и Мефодия; уроки Почемучки для 2 класса</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«Занимательный английский»</w:t>
      </w:r>
    </w:p>
    <w:p w:rsidR="006D6588" w:rsidRPr="006D6588" w:rsidRDefault="006D6588" w:rsidP="006D6588">
      <w:pPr>
        <w:pStyle w:val="a4"/>
        <w:numPr>
          <w:ilvl w:val="0"/>
          <w:numId w:val="4"/>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Английский язык. Игры, мероприятия, лингвострановедческий материал.</w:t>
      </w:r>
      <w:r w:rsidRPr="006D6588">
        <w:rPr>
          <w:rFonts w:ascii="Times New Roman" w:eastAsia="Calibri" w:hAnsi="Times New Roman" w:cs="Times New Roman"/>
          <w:sz w:val="24"/>
          <w:szCs w:val="24"/>
        </w:rPr>
        <w:softHyphen/>
        <w:t xml:space="preserve"> Волгоград: Учитель, 2009.</w:t>
      </w:r>
    </w:p>
    <w:p w:rsidR="006D6588" w:rsidRPr="006D6588" w:rsidRDefault="006D6588" w:rsidP="006D6588">
      <w:pPr>
        <w:pStyle w:val="a4"/>
        <w:numPr>
          <w:ilvl w:val="0"/>
          <w:numId w:val="4"/>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lastRenderedPageBreak/>
        <w:t>Дзюина Е.В. Игровые уроки и внеклассные мероприятия на английском языке: 2</w:t>
      </w:r>
      <w:r w:rsidRPr="006D6588">
        <w:rPr>
          <w:rFonts w:ascii="Times New Roman" w:eastAsia="Calibri" w:hAnsi="Times New Roman" w:cs="Times New Roman"/>
          <w:sz w:val="24"/>
          <w:szCs w:val="24"/>
        </w:rPr>
        <w:softHyphen/>
        <w:t xml:space="preserve">-4 классы. – М.: ВАКО, 2007. </w:t>
      </w:r>
    </w:p>
    <w:p w:rsidR="006D6588" w:rsidRPr="006D6588" w:rsidRDefault="006D6588" w:rsidP="006D6588">
      <w:pPr>
        <w:pStyle w:val="a4"/>
        <w:numPr>
          <w:ilvl w:val="0"/>
          <w:numId w:val="4"/>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Дзюина Е.В.Театрализованные уроки и внеклассные мероприятия на английском языке. 1–4 классы, М.: ВАКО, 2006</w:t>
      </w:r>
    </w:p>
    <w:p w:rsidR="006D6588" w:rsidRPr="006D6588" w:rsidRDefault="006D6588" w:rsidP="006D6588">
      <w:pPr>
        <w:pStyle w:val="a4"/>
        <w:numPr>
          <w:ilvl w:val="0"/>
          <w:numId w:val="4"/>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Курбатова М. Ю. Игровые приемы обучения грамматике английского языка на начальном этапе // Иностранные языки в школе. № 3, 2006. </w:t>
      </w:r>
    </w:p>
    <w:p w:rsidR="006D6588" w:rsidRPr="006D6588" w:rsidRDefault="006D6588" w:rsidP="006D6588">
      <w:pPr>
        <w:pStyle w:val="a4"/>
        <w:numPr>
          <w:ilvl w:val="0"/>
          <w:numId w:val="4"/>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Лебедева Г.Н. Внеклассные мероприятия по английскому языку в начальной школе. – М.: «Глобус», 2008. </w:t>
      </w:r>
    </w:p>
    <w:p w:rsidR="006D6588" w:rsidRPr="006D6588" w:rsidRDefault="006D6588" w:rsidP="006D6588">
      <w:pPr>
        <w:pStyle w:val="a4"/>
        <w:numPr>
          <w:ilvl w:val="0"/>
          <w:numId w:val="4"/>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Попова Е.Н. Английский язык во 2-</w:t>
      </w:r>
      <w:r w:rsidRPr="006D6588">
        <w:rPr>
          <w:rFonts w:ascii="Times New Roman" w:eastAsia="Calibri" w:hAnsi="Times New Roman" w:cs="Times New Roman"/>
          <w:sz w:val="24"/>
          <w:szCs w:val="24"/>
        </w:rPr>
        <w:softHyphen/>
        <w:t xml:space="preserve">4 классах. </w:t>
      </w:r>
      <w:r w:rsidRPr="006D6588">
        <w:rPr>
          <w:rFonts w:ascii="Times New Roman" w:eastAsia="Calibri" w:hAnsi="Times New Roman" w:cs="Times New Roman"/>
          <w:sz w:val="24"/>
          <w:szCs w:val="24"/>
          <w:lang w:val="en-US"/>
        </w:rPr>
        <w:t xml:space="preserve">I start to love English. </w:t>
      </w:r>
      <w:r w:rsidRPr="006D6588">
        <w:rPr>
          <w:rFonts w:ascii="Times New Roman" w:eastAsia="Calibri" w:hAnsi="Times New Roman" w:cs="Times New Roman"/>
          <w:sz w:val="24"/>
          <w:szCs w:val="24"/>
        </w:rPr>
        <w:t>Волгоград: Учитель, 2007.</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«Волшебная кисточка»</w:t>
      </w:r>
    </w:p>
    <w:p w:rsidR="006D6588" w:rsidRPr="006D6588" w:rsidRDefault="006D6588" w:rsidP="006D6588">
      <w:pPr>
        <w:pStyle w:val="a4"/>
        <w:numPr>
          <w:ilvl w:val="0"/>
          <w:numId w:val="5"/>
        </w:numPr>
        <w:spacing w:after="0" w:line="240" w:lineRule="atLeast"/>
        <w:ind w:left="0" w:firstLine="0"/>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 xml:space="preserve">Абрамова М.А. Беседы и дидактические игры на уроках по изобразительному искус </w:t>
      </w:r>
    </w:p>
    <w:p w:rsidR="006D6588" w:rsidRPr="006D6588" w:rsidRDefault="006D6588" w:rsidP="006D6588">
      <w:pPr>
        <w:pStyle w:val="a4"/>
        <w:spacing w:after="0" w:line="240" w:lineRule="atLeast"/>
        <w:ind w:left="0"/>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ству: 1-4кл / М.А. Абрамова. – М.: ВЛАДОС, 2003.</w:t>
      </w:r>
    </w:p>
    <w:p w:rsidR="006D6588" w:rsidRPr="006D6588" w:rsidRDefault="006D6588" w:rsidP="006D6588">
      <w:pPr>
        <w:pStyle w:val="a4"/>
        <w:numPr>
          <w:ilvl w:val="0"/>
          <w:numId w:val="5"/>
        </w:numPr>
        <w:spacing w:after="0" w:line="240" w:lineRule="atLeast"/>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Бушкова Л.Ю. «Поурочные разработки по изобразительному искусству», - М.: ВЛАКО 2008г.</w:t>
      </w:r>
    </w:p>
    <w:p w:rsidR="006D6588" w:rsidRPr="006D6588" w:rsidRDefault="006D6588" w:rsidP="006D6588">
      <w:pPr>
        <w:pStyle w:val="a4"/>
        <w:numPr>
          <w:ilvl w:val="0"/>
          <w:numId w:val="5"/>
        </w:numPr>
        <w:spacing w:after="0" w:line="240" w:lineRule="atLeast"/>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Варавва Л.В. Декоративно-прикладное искусство. Современная энциклопедия / Л.В. Варавва. – Ростов н/Д., 2007.</w:t>
      </w:r>
    </w:p>
    <w:p w:rsidR="006D6588" w:rsidRPr="006D6588" w:rsidRDefault="006D6588" w:rsidP="006D6588">
      <w:pPr>
        <w:pStyle w:val="a4"/>
        <w:numPr>
          <w:ilvl w:val="0"/>
          <w:numId w:val="5"/>
        </w:numPr>
        <w:spacing w:after="0" w:line="240" w:lineRule="atLeast"/>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Кузин В.С., Кубышкина В.И. Изобразительное искусство (1-4 классы) / В.С. Кузин. – М., 2005.</w:t>
      </w:r>
    </w:p>
    <w:p w:rsidR="006D6588" w:rsidRPr="006D6588" w:rsidRDefault="006D6588" w:rsidP="006D6588">
      <w:pPr>
        <w:pStyle w:val="a4"/>
        <w:numPr>
          <w:ilvl w:val="0"/>
          <w:numId w:val="5"/>
        </w:numPr>
        <w:spacing w:after="0" w:line="240" w:lineRule="atLeast"/>
        <w:rPr>
          <w:rFonts w:ascii="Times New Roman" w:eastAsia="Calibri" w:hAnsi="Times New Roman" w:cs="Times New Roman"/>
          <w:kern w:val="2"/>
          <w:sz w:val="24"/>
          <w:szCs w:val="24"/>
          <w:lang w:eastAsia="ar-SA" w:bidi="hi-IN"/>
        </w:rPr>
      </w:pPr>
      <w:r w:rsidRPr="006D6588">
        <w:rPr>
          <w:rFonts w:ascii="Times New Roman" w:eastAsia="Times New Roman" w:hAnsi="Times New Roman" w:cs="Times New Roman"/>
          <w:sz w:val="24"/>
          <w:szCs w:val="24"/>
          <w:lang w:eastAsia="ru-RU"/>
        </w:rPr>
        <w:t>М.Михейшина «Уроки рисования для младших школьников», 2005г</w:t>
      </w:r>
    </w:p>
    <w:p w:rsidR="006D6588" w:rsidRPr="006D6588" w:rsidRDefault="006D6588" w:rsidP="006D6588">
      <w:pPr>
        <w:pStyle w:val="a4"/>
        <w:numPr>
          <w:ilvl w:val="0"/>
          <w:numId w:val="5"/>
        </w:numPr>
        <w:spacing w:after="0" w:line="240" w:lineRule="atLeast"/>
        <w:rPr>
          <w:rFonts w:ascii="Times New Roman" w:eastAsia="Calibri" w:hAnsi="Times New Roman" w:cs="Times New Roman"/>
          <w:kern w:val="2"/>
          <w:sz w:val="24"/>
          <w:szCs w:val="24"/>
          <w:lang w:eastAsia="ar-SA" w:bidi="hi-IN"/>
        </w:rPr>
      </w:pPr>
      <w:r w:rsidRPr="006D6588">
        <w:rPr>
          <w:rFonts w:ascii="Times New Roman" w:eastAsia="Calibri" w:hAnsi="Times New Roman" w:cs="Times New Roman"/>
          <w:kern w:val="2"/>
          <w:sz w:val="24"/>
          <w:szCs w:val="24"/>
          <w:lang w:eastAsia="ar-SA" w:bidi="hi-IN"/>
        </w:rPr>
        <w:t>Школа рисования для малышей.</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«Юный инженер»</w:t>
      </w:r>
    </w:p>
    <w:p w:rsidR="006D6588" w:rsidRPr="006D6588" w:rsidRDefault="006D6588" w:rsidP="006D6588">
      <w:pPr>
        <w:pStyle w:val="a4"/>
        <w:numPr>
          <w:ilvl w:val="0"/>
          <w:numId w:val="6"/>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Асмолов  А.Г. Формирование универсальных учебных действий в основной школе: от действия к мысли – Москва: Просвещение, 2011. – 159 С.</w:t>
      </w:r>
    </w:p>
    <w:p w:rsidR="006D6588" w:rsidRPr="006D6588" w:rsidRDefault="006D6588" w:rsidP="006D6588">
      <w:pPr>
        <w:pStyle w:val="a4"/>
        <w:numPr>
          <w:ilvl w:val="0"/>
          <w:numId w:val="6"/>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Игнатьев, П.А. Программа курса «Первые шаги в робототехнику» [Электронный ресурс]: персональный сайт – www.ignatiev.hdd1.ru/informatika/lego.htm – Загл. с экрана</w:t>
      </w:r>
    </w:p>
    <w:p w:rsidR="006D6588" w:rsidRPr="006D6588" w:rsidRDefault="006D6588" w:rsidP="006D6588">
      <w:pPr>
        <w:pStyle w:val="a4"/>
        <w:numPr>
          <w:ilvl w:val="0"/>
          <w:numId w:val="6"/>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Интернет ресурсы</w:t>
      </w:r>
    </w:p>
    <w:p w:rsidR="006D6588" w:rsidRPr="006D6588" w:rsidRDefault="00A94D81" w:rsidP="006D6588">
      <w:pPr>
        <w:pStyle w:val="a4"/>
        <w:numPr>
          <w:ilvl w:val="0"/>
          <w:numId w:val="6"/>
        </w:numPr>
        <w:spacing w:after="0" w:line="240" w:lineRule="atLeast"/>
        <w:rPr>
          <w:rFonts w:ascii="Times New Roman" w:eastAsia="Calibri" w:hAnsi="Times New Roman" w:cs="Times New Roman"/>
          <w:sz w:val="24"/>
          <w:szCs w:val="24"/>
        </w:rPr>
      </w:pPr>
      <w:hyperlink r:id="rId8" w:history="1">
        <w:r w:rsidR="006D6588" w:rsidRPr="006D6588">
          <w:rPr>
            <w:rStyle w:val="a3"/>
            <w:rFonts w:ascii="Times New Roman" w:eastAsia="Calibri" w:hAnsi="Times New Roman" w:cs="Times New Roman"/>
            <w:sz w:val="24"/>
            <w:szCs w:val="24"/>
          </w:rPr>
          <w:t>http://www.lego.com/education/</w:t>
        </w:r>
      </w:hyperlink>
      <w:r w:rsidR="006D6588" w:rsidRPr="006D6588">
        <w:rPr>
          <w:rFonts w:ascii="Times New Roman" w:eastAsia="Calibri" w:hAnsi="Times New Roman" w:cs="Times New Roman"/>
          <w:sz w:val="24"/>
          <w:szCs w:val="24"/>
        </w:rPr>
        <w:t>  </w:t>
      </w:r>
    </w:p>
    <w:p w:rsidR="006D6588" w:rsidRPr="006D6588" w:rsidRDefault="00A94D81" w:rsidP="006D6588">
      <w:pPr>
        <w:pStyle w:val="a4"/>
        <w:numPr>
          <w:ilvl w:val="0"/>
          <w:numId w:val="6"/>
        </w:numPr>
        <w:spacing w:after="0" w:line="240" w:lineRule="atLeast"/>
        <w:rPr>
          <w:rFonts w:ascii="Times New Roman" w:eastAsia="Calibri" w:hAnsi="Times New Roman" w:cs="Times New Roman"/>
          <w:sz w:val="24"/>
          <w:szCs w:val="24"/>
        </w:rPr>
      </w:pPr>
      <w:hyperlink r:id="rId9" w:history="1">
        <w:r w:rsidR="006D6588" w:rsidRPr="006D6588">
          <w:rPr>
            <w:rStyle w:val="a3"/>
            <w:rFonts w:ascii="Times New Roman" w:eastAsia="Calibri" w:hAnsi="Times New Roman" w:cs="Times New Roman"/>
            <w:sz w:val="24"/>
            <w:szCs w:val="24"/>
          </w:rPr>
          <w:t>http://learning.9151394.ru</w:t>
        </w:r>
      </w:hyperlink>
      <w:r w:rsidR="006D6588" w:rsidRPr="006D6588">
        <w:rPr>
          <w:rFonts w:ascii="Times New Roman" w:eastAsia="Calibri" w:hAnsi="Times New Roman" w:cs="Times New Roman"/>
          <w:sz w:val="24"/>
          <w:szCs w:val="24"/>
        </w:rPr>
        <w:t> </w:t>
      </w:r>
    </w:p>
    <w:p w:rsidR="006D6588" w:rsidRPr="006D6588" w:rsidRDefault="006D6588" w:rsidP="006D6588">
      <w:pPr>
        <w:spacing w:after="0" w:line="240" w:lineRule="atLeast"/>
        <w:rPr>
          <w:rFonts w:ascii="Times New Roman" w:eastAsia="DejaVu Sans" w:hAnsi="Times New Roman" w:cs="Times New Roman"/>
          <w:b/>
          <w:kern w:val="2"/>
          <w:sz w:val="24"/>
          <w:szCs w:val="24"/>
          <w:lang w:eastAsia="ar-SA" w:bidi="hi-IN"/>
        </w:rPr>
      </w:pPr>
      <w:r w:rsidRPr="006D6588">
        <w:rPr>
          <w:rFonts w:ascii="Times New Roman" w:eastAsia="DejaVu Sans" w:hAnsi="Times New Roman" w:cs="Times New Roman"/>
          <w:b/>
          <w:kern w:val="2"/>
          <w:sz w:val="24"/>
          <w:szCs w:val="24"/>
          <w:lang w:eastAsia="ar-SA" w:bidi="hi-IN"/>
        </w:rPr>
        <w:t>«Умники и умницы».</w:t>
      </w:r>
    </w:p>
    <w:p w:rsidR="006D6588" w:rsidRPr="006D6588" w:rsidRDefault="006D6588" w:rsidP="006D6588">
      <w:pPr>
        <w:pStyle w:val="a4"/>
        <w:numPr>
          <w:ilvl w:val="0"/>
          <w:numId w:val="7"/>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Холодова О., Москва: РОСТ книга, 2007 г «Юным умникам и умницам».</w:t>
      </w:r>
    </w:p>
    <w:p w:rsidR="006D6588" w:rsidRPr="006D6588" w:rsidRDefault="006D6588" w:rsidP="006D6588">
      <w:pPr>
        <w:pStyle w:val="a4"/>
        <w:numPr>
          <w:ilvl w:val="0"/>
          <w:numId w:val="7"/>
        </w:numPr>
        <w:spacing w:after="0" w:line="240" w:lineRule="atLeast"/>
        <w:rPr>
          <w:rFonts w:ascii="Times New Roman" w:eastAsia="Calibri" w:hAnsi="Times New Roman" w:cs="Times New Roman"/>
          <w:b/>
          <w:sz w:val="24"/>
          <w:szCs w:val="24"/>
        </w:rPr>
      </w:pPr>
      <w:r w:rsidRPr="006D6588">
        <w:rPr>
          <w:rFonts w:ascii="Times New Roman" w:eastAsia="Calibri" w:hAnsi="Times New Roman" w:cs="Times New Roman"/>
          <w:sz w:val="24"/>
          <w:szCs w:val="24"/>
          <w:lang w:eastAsia="ru-RU"/>
        </w:rPr>
        <w:t>Криволапова Н.А. Учимся учиться [Текст]: программа развития познавательных способностей учащихся младших классов / Н.А. Криволапова, И.Ю. Цибаева. – Курган: Ин - т повыш. квалиф</w:t>
      </w:r>
      <w:r w:rsidRPr="006D6588">
        <w:rPr>
          <w:rFonts w:ascii="Times New Roman" w:eastAsia="Calibri" w:hAnsi="Times New Roman" w:cs="Times New Roman"/>
          <w:b/>
          <w:bCs/>
          <w:sz w:val="24"/>
          <w:szCs w:val="24"/>
          <w:lang w:eastAsia="ru-RU"/>
        </w:rPr>
        <w:t>. </w:t>
      </w:r>
      <w:r w:rsidRPr="006D6588">
        <w:rPr>
          <w:rFonts w:ascii="Times New Roman" w:eastAsia="Calibri" w:hAnsi="Times New Roman" w:cs="Times New Roman"/>
          <w:sz w:val="24"/>
          <w:szCs w:val="24"/>
          <w:lang w:eastAsia="ru-RU"/>
        </w:rPr>
        <w:t>и переподготовки раб-ов образования</w:t>
      </w:r>
      <w:r w:rsidRPr="006D6588">
        <w:rPr>
          <w:rFonts w:ascii="Times New Roman" w:eastAsia="Calibri" w:hAnsi="Times New Roman" w:cs="Times New Roman"/>
          <w:b/>
          <w:bCs/>
          <w:sz w:val="24"/>
          <w:szCs w:val="24"/>
          <w:lang w:eastAsia="ru-RU"/>
        </w:rPr>
        <w:t>, </w:t>
      </w:r>
      <w:r w:rsidRPr="006D6588">
        <w:rPr>
          <w:rFonts w:ascii="Times New Roman" w:eastAsia="Calibri" w:hAnsi="Times New Roman" w:cs="Times New Roman"/>
          <w:sz w:val="24"/>
          <w:szCs w:val="24"/>
          <w:lang w:eastAsia="ru-RU"/>
        </w:rPr>
        <w:t>2005. – 34 с. – ( Серия «Умники и умницы»)</w:t>
      </w:r>
    </w:p>
    <w:p w:rsidR="006D6588" w:rsidRPr="006D6588" w:rsidRDefault="006D6588" w:rsidP="006D6588">
      <w:pPr>
        <w:pStyle w:val="a4"/>
        <w:numPr>
          <w:ilvl w:val="0"/>
          <w:numId w:val="7"/>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Григорьев Д.В. Внеурочная деятельность школьников [Текст]: методический конструктор: пособие для учителя / Д.В.Григорьев, П.В.Степанов. – М.: Просвещение, 2010. – 223 с. – (Стандарты второго поколения.</w:t>
      </w:r>
    </w:p>
    <w:p w:rsidR="006D6588" w:rsidRPr="006D6588" w:rsidRDefault="006D6588" w:rsidP="006D6588">
      <w:pPr>
        <w:pStyle w:val="a4"/>
        <w:numPr>
          <w:ilvl w:val="0"/>
          <w:numId w:val="7"/>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rPr>
        <w:t>Печатные тетради в 2-ух частях для 1 класса.</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eastAsia="DejaVu Sans" w:hAnsi="Times New Roman" w:cs="Times New Roman"/>
          <w:b/>
          <w:kern w:val="2"/>
          <w:sz w:val="24"/>
          <w:szCs w:val="24"/>
          <w:lang w:eastAsia="ar-SA" w:bidi="hi-IN"/>
        </w:rPr>
        <w:t xml:space="preserve"> «ГРАМОТЕЙКА»:</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1.Бетенькова И.М.  Орфография в рифмовках.  Грамматика в рифмовках. М., Новая школа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1996г.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 Бондаренко А.А. Где прячутся ошибки.М., Просвещение 1999г.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3.Буйко В.И. Таращенко А.В. Русский язык в кроссвордах г. Екатеринбург 2005г.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4. Волина В.В. Учимся играя. Весёлая грамматика.  Занимательное азбуковедение. М.АСТ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1999г.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 Грабчикова Е.С. Фразеологический словарь- справочник. Ростов-на-Дону 2001г.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 Леонович Е.Н. Учимся говорить и писать.</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М. Дидакт 1994г.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7.Подгорная С. Н.   Перекатьева О.В Тематические недели в начальной школе .М.Март 2004 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8. Рик Т.К. Здравствуйте , имя Существительное. Доброе утро , имя Прилагательное.</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Здравствуй , Дядюшка Глагол.- М. 1999г. 2000г.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9. Солдатова Е.З. Словарь в стихах. М.Грамотей. 2004г.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10.Сухин Е.Г. Занимательные материалы по развитию речи, по русскому языку М.ВАКО 2004 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11. Ушаков Н. С. Занимательные материалы к урокам русского  языка в начальной школе.\</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lastRenderedPageBreak/>
        <w:t>М. Просвещение 1967 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12. Задачи конкурса « Русский медвежонок»</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13. Справочники, словари.</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14.Материалы периодической методической литературы.</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15. Интернет – ресурсы.</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«Занимательный английский»:</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1. Дополнительные образовательные программы «Учимся английский, играя в театр ». – Москва ООО «Новое образование», 2013.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2. Английский язык в картинках Составители: Ингал К., Шкарина В.-  Ленинград Издательство «Просвещение»,1971.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  Коновалова Т. В. Веселые стихи для запоминания английских слов Санкт-Петербург Издательский дом «ЛИТЕРА», 2006.</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4.Минааев Ю. Л. 29 монологов и диалогов на английском языке для школьников.- М.: «Дрофа»,1997.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 Пукина Т. В. Английский язык: игровые технологии на уроках и на досуге.- Волгоград: Учитель, 2008.</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 Сушкевич А. С., Маглыш М. А. Английский язык: Уроки чтения.1-3 кл.: Правила, упражнения, скороговорки, сказки. Пособие для учителей.- Мн.: «Аверсэв», 2001.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 прописи по английскому языку./ Авт.-сост. Г. Р. Довжик – Мн.: ООО «Юнипресс», 2004.</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8. Ресурсы ИНТЕРНЕТ :</w:t>
      </w:r>
    </w:p>
    <w:p w:rsidR="006D6588" w:rsidRPr="006D6588" w:rsidRDefault="00A94D81" w:rsidP="006D6588">
      <w:pPr>
        <w:pStyle w:val="c25"/>
        <w:spacing w:before="0" w:beforeAutospacing="0" w:after="0" w:afterAutospacing="0" w:line="240" w:lineRule="atLeast"/>
      </w:pPr>
      <w:hyperlink r:id="rId10" w:history="1">
        <w:r w:rsidR="006D6588" w:rsidRPr="006D6588">
          <w:rPr>
            <w:rStyle w:val="a3"/>
          </w:rPr>
          <w:t>http://www.dreamenglish.com/family</w:t>
        </w:r>
      </w:hyperlink>
    </w:p>
    <w:p w:rsidR="006D6588" w:rsidRPr="006D6588" w:rsidRDefault="00A94D81" w:rsidP="006D6588">
      <w:pPr>
        <w:pStyle w:val="c25"/>
        <w:spacing w:before="0" w:beforeAutospacing="0" w:after="0" w:afterAutospacing="0" w:line="240" w:lineRule="atLeast"/>
      </w:pPr>
      <w:hyperlink r:id="rId11" w:history="1">
        <w:r w:rsidR="006D6588" w:rsidRPr="006D6588">
          <w:rPr>
            <w:rStyle w:val="a3"/>
          </w:rPr>
          <w:t xml:space="preserve">http://www.englishhobby.ru </w:t>
        </w:r>
      </w:hyperlink>
    </w:p>
    <w:p w:rsidR="006D6588" w:rsidRPr="006D6588" w:rsidRDefault="00A94D81" w:rsidP="006D6588">
      <w:pPr>
        <w:pStyle w:val="c25"/>
        <w:spacing w:before="0" w:beforeAutospacing="0" w:after="0" w:afterAutospacing="0" w:line="240" w:lineRule="atLeast"/>
      </w:pPr>
      <w:hyperlink r:id="rId12" w:history="1">
        <w:r w:rsidR="006D6588" w:rsidRPr="006D6588">
          <w:rPr>
            <w:rStyle w:val="a3"/>
          </w:rPr>
          <w:t>http://englishhobby.ru/english_for_kids/methods/games/lotto/</w:t>
        </w:r>
      </w:hyperlink>
    </w:p>
    <w:p w:rsidR="006D6588" w:rsidRPr="006D6588" w:rsidRDefault="00A94D81" w:rsidP="006D6588">
      <w:pPr>
        <w:pStyle w:val="c28"/>
        <w:spacing w:before="0" w:beforeAutospacing="0" w:after="0" w:afterAutospacing="0" w:line="240" w:lineRule="atLeast"/>
      </w:pPr>
      <w:hyperlink r:id="rId13" w:history="1">
        <w:r w:rsidR="006D6588" w:rsidRPr="006D6588">
          <w:rPr>
            <w:rStyle w:val="a3"/>
          </w:rPr>
          <w:t>http://www.storyplace.org/preschool/other.asp</w:t>
        </w:r>
      </w:hyperlink>
    </w:p>
    <w:p w:rsidR="006D6588" w:rsidRPr="006D6588" w:rsidRDefault="00A94D81" w:rsidP="006D6588">
      <w:pPr>
        <w:pStyle w:val="c28"/>
        <w:spacing w:before="0" w:beforeAutospacing="0" w:after="0" w:afterAutospacing="0" w:line="240" w:lineRule="atLeast"/>
      </w:pPr>
      <w:hyperlink r:id="rId14" w:history="1">
        <w:r w:rsidR="006D6588" w:rsidRPr="006D6588">
          <w:rPr>
            <w:rStyle w:val="a3"/>
          </w:rPr>
          <w:t>http://www.preschoolrainbow.org/preschool-rhymes.htm</w:t>
        </w:r>
      </w:hyperlink>
    </w:p>
    <w:p w:rsidR="006D6588" w:rsidRPr="006D6588" w:rsidRDefault="00A94D81" w:rsidP="006D6588">
      <w:pPr>
        <w:pStyle w:val="c25"/>
        <w:spacing w:before="0" w:beforeAutospacing="0" w:after="0" w:afterAutospacing="0" w:line="240" w:lineRule="atLeast"/>
      </w:pPr>
      <w:hyperlink r:id="rId15" w:history="1">
        <w:r w:rsidR="006D6588" w:rsidRPr="006D6588">
          <w:rPr>
            <w:rStyle w:val="a3"/>
          </w:rPr>
          <w:t>http://www.freeabcsongs.com/</w:t>
        </w:r>
      </w:hyperlink>
    </w:p>
    <w:p w:rsidR="006D6588" w:rsidRPr="006D6588" w:rsidRDefault="00A94D81" w:rsidP="006D6588">
      <w:pPr>
        <w:pStyle w:val="c20"/>
        <w:spacing w:before="0" w:beforeAutospacing="0" w:after="0" w:afterAutospacing="0" w:line="240" w:lineRule="atLeast"/>
      </w:pPr>
      <w:hyperlink r:id="rId16" w:history="1">
        <w:r w:rsidR="006D6588" w:rsidRPr="006D6588">
          <w:rPr>
            <w:rStyle w:val="a3"/>
          </w:rPr>
          <w:t>http://www.kidsknowit.com/educational-songs/</w:t>
        </w:r>
      </w:hyperlink>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 xml:space="preserve"> </w:t>
      </w:r>
      <w:r w:rsidRPr="006D6588">
        <w:rPr>
          <w:rFonts w:ascii="Times New Roman" w:hAnsi="Times New Roman" w:cs="Times New Roman"/>
          <w:b/>
          <w:sz w:val="24"/>
          <w:szCs w:val="24"/>
        </w:rPr>
        <w:t>«В мире игр»:</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1.Л.Былеева .Игры народов СССР</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2.В.Валентинов. 150 весёлых игр</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3.А.Кенеман .Детские народные игры СССР</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4.Е.Минскин .Игры и развлечения в группе продлённого дня</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b/>
          <w:sz w:val="24"/>
          <w:szCs w:val="24"/>
        </w:rPr>
        <w:t>Кружок «Акварель»:</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Герчук  Ю.Я.  Что такое орнамент? – М.,1998г.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Компанцева Л.В. Поэтический образ природы в детском рисунке. – М.,1985г.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Маслов Н.Я. Пленэр. – М.,1989г.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Межуева Ю.А. Сказочная гжель. –  М.,2003г.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Неменский Б.М. Мудрость красоты: о проблемах эстетического воспитания. – М.,1987г.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Нестеренко О.И. Краткая энциклопедия дизайна. – М.,1994г.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Одноралов Н.В. «Материалы, инструменты и оборудование в изобразительном искусстве. – М.,1983г.</w:t>
      </w:r>
      <w:r w:rsidRPr="006D6588">
        <w:rPr>
          <w:rFonts w:ascii="Times New Roman" w:eastAsia="Calibri" w:hAnsi="Times New Roman" w:cs="Times New Roman"/>
          <w:i/>
          <w:sz w:val="24"/>
          <w:szCs w:val="24"/>
          <w:lang w:eastAsia="ru-RU"/>
        </w:rPr>
        <w:t xml:space="preserve"> </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Орлова Л.В. Хохломская роспись. – М.,1998г.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Основы декоративного искусства в школе. Под ред. Б.В. Нешумова, Е.Д.Щедрина.– М., 1981г.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Программно – методические материалы. Изобразительное искусство.Сост. В.С.Кузин.</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lang w:eastAsia="ru-RU"/>
        </w:rPr>
      </w:pPr>
      <w:r w:rsidRPr="006D6588">
        <w:rPr>
          <w:rFonts w:ascii="Times New Roman" w:eastAsia="Calibri" w:hAnsi="Times New Roman" w:cs="Times New Roman"/>
          <w:sz w:val="24"/>
          <w:szCs w:val="24"/>
          <w:lang w:eastAsia="ru-RU"/>
        </w:rPr>
        <w:t xml:space="preserve">Сокольникова Н.М. Изобразительное искусство и методика его преподавания в начальной школе. – М., </w:t>
      </w:r>
      <w:smartTag w:uri="urn:schemas-microsoft-com:office:smarttags" w:element="metricconverter">
        <w:smartTagPr>
          <w:attr w:name="ProductID" w:val="1999 г"/>
        </w:smartTagPr>
        <w:r w:rsidRPr="006D6588">
          <w:rPr>
            <w:rFonts w:ascii="Times New Roman" w:eastAsia="Calibri" w:hAnsi="Times New Roman" w:cs="Times New Roman"/>
            <w:sz w:val="24"/>
            <w:szCs w:val="24"/>
            <w:lang w:eastAsia="ru-RU"/>
          </w:rPr>
          <w:t>1999 г</w:t>
        </w:r>
      </w:smartTag>
      <w:r w:rsidRPr="006D6588">
        <w:rPr>
          <w:rFonts w:ascii="Times New Roman" w:eastAsia="Calibri" w:hAnsi="Times New Roman" w:cs="Times New Roman"/>
          <w:sz w:val="24"/>
          <w:szCs w:val="24"/>
          <w:lang w:eastAsia="ru-RU"/>
        </w:rPr>
        <w:t>.</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Сокольникова Н. М. Основы живописи. Обнинск. 1996г.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Сокольникова Н. М. Основы композиции. Обнинск, 1996г.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Сокольникова Н. М. Основы рисунка. Обнинск, </w:t>
      </w:r>
      <w:smartTag w:uri="urn:schemas-microsoft-com:office:smarttags" w:element="metricconverter">
        <w:smartTagPr>
          <w:attr w:name="ProductID" w:val="1996 г"/>
        </w:smartTagPr>
        <w:r w:rsidRPr="006D6588">
          <w:rPr>
            <w:rFonts w:ascii="Times New Roman" w:eastAsia="Calibri" w:hAnsi="Times New Roman" w:cs="Times New Roman"/>
            <w:sz w:val="24"/>
            <w:szCs w:val="24"/>
          </w:rPr>
          <w:t>1996 г</w:t>
        </w:r>
      </w:smartTag>
      <w:r w:rsidRPr="006D6588">
        <w:rPr>
          <w:rFonts w:ascii="Times New Roman" w:eastAsia="Calibri" w:hAnsi="Times New Roman" w:cs="Times New Roman"/>
          <w:sz w:val="24"/>
          <w:szCs w:val="24"/>
        </w:rPr>
        <w:t>.</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Стасевич В.Н. Пейзаж: картина и действительность. – М., 1978г.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Хворостов А.С. Декоративно – прикладное искусство в школе. – М..1988г.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Энциклопедический словарь юного художника. – М.,1983г.</w:t>
      </w:r>
    </w:p>
    <w:p w:rsidR="006D6588" w:rsidRPr="006D6588" w:rsidRDefault="006D6588" w:rsidP="006D6588">
      <w:pPr>
        <w:pStyle w:val="a4"/>
        <w:numPr>
          <w:ilvl w:val="0"/>
          <w:numId w:val="8"/>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Энциклопедия мирового искусства «Шедевры русской живописи». «Белый город». 2006г.</w:t>
      </w:r>
    </w:p>
    <w:p w:rsidR="0093776E" w:rsidRDefault="0093776E" w:rsidP="006D6588">
      <w:pPr>
        <w:spacing w:after="0" w:line="240" w:lineRule="atLeast"/>
        <w:rPr>
          <w:rFonts w:ascii="Times New Roman" w:hAnsi="Times New Roman" w:cs="Times New Roman"/>
          <w:b/>
          <w:sz w:val="24"/>
          <w:szCs w:val="24"/>
        </w:rPr>
      </w:pP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lastRenderedPageBreak/>
        <w:t xml:space="preserve"> «Геометрия в аппликации»:</w:t>
      </w:r>
    </w:p>
    <w:p w:rsidR="006D6588" w:rsidRPr="006D6588" w:rsidRDefault="006D6588" w:rsidP="006D6588">
      <w:pPr>
        <w:pStyle w:val="a4"/>
        <w:numPr>
          <w:ilvl w:val="0"/>
          <w:numId w:val="9"/>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В.Г.Машинистов «Дидактический материал по трудовому обучению. 2 класс», Москва «Просвещение», 1990 г.</w:t>
      </w:r>
    </w:p>
    <w:p w:rsidR="006D6588" w:rsidRPr="006D6588" w:rsidRDefault="006D6588" w:rsidP="006D6588">
      <w:pPr>
        <w:pStyle w:val="a4"/>
        <w:numPr>
          <w:ilvl w:val="0"/>
          <w:numId w:val="9"/>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Е.А.Лутцева «Технология. Ступеньки к мастерству», Москва «Вентана-Граф», 2007 г.</w:t>
      </w:r>
    </w:p>
    <w:p w:rsidR="006D6588" w:rsidRPr="006D6588" w:rsidRDefault="006D6588" w:rsidP="006D6588">
      <w:pPr>
        <w:pStyle w:val="a4"/>
        <w:numPr>
          <w:ilvl w:val="0"/>
          <w:numId w:val="9"/>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Т.Н.Проснякова «Азбука мастерства» Москва «Академкнига», 2005 г.</w:t>
      </w:r>
    </w:p>
    <w:p w:rsidR="006D6588" w:rsidRPr="006D6588" w:rsidRDefault="006D6588" w:rsidP="006D6588">
      <w:pPr>
        <w:pStyle w:val="a4"/>
        <w:numPr>
          <w:ilvl w:val="0"/>
          <w:numId w:val="9"/>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М.Г.Кожевников «Наглядная геометрия», москва «Просвещение», 2001 г.</w:t>
      </w:r>
    </w:p>
    <w:p w:rsidR="006D6588" w:rsidRPr="006D6588" w:rsidRDefault="006D6588" w:rsidP="006D6588">
      <w:pPr>
        <w:pStyle w:val="a4"/>
        <w:numPr>
          <w:ilvl w:val="0"/>
          <w:numId w:val="9"/>
        </w:numPr>
        <w:spacing w:after="0" w:line="240" w:lineRule="atLeast"/>
        <w:rPr>
          <w:rFonts w:ascii="Times New Roman" w:eastAsia="Calibri" w:hAnsi="Times New Roman" w:cs="Times New Roman"/>
          <w:sz w:val="24"/>
          <w:szCs w:val="24"/>
        </w:rPr>
      </w:pPr>
      <w:r w:rsidRPr="006D6588">
        <w:rPr>
          <w:rFonts w:ascii="Times New Roman" w:eastAsia="Calibri" w:hAnsi="Times New Roman" w:cs="Times New Roman"/>
          <w:sz w:val="24"/>
          <w:szCs w:val="24"/>
        </w:rPr>
        <w:t>Т.И.Пляшко «Геометрия для начинающих», Москва «Вентана-Граф», 1998 г.</w:t>
      </w:r>
    </w:p>
    <w:p w:rsidR="006D6588" w:rsidRPr="006D6588" w:rsidRDefault="006D6588" w:rsidP="006D6588">
      <w:pPr>
        <w:spacing w:after="0" w:line="240" w:lineRule="atLeast"/>
        <w:rPr>
          <w:rFonts w:ascii="Times New Roman" w:hAnsi="Times New Roman" w:cs="Times New Roman"/>
          <w:b/>
          <w:bCs/>
          <w:sz w:val="24"/>
          <w:szCs w:val="24"/>
        </w:rPr>
      </w:pPr>
      <w:r w:rsidRPr="006D6588">
        <w:rPr>
          <w:rFonts w:ascii="Times New Roman" w:hAnsi="Times New Roman" w:cs="Times New Roman"/>
          <w:b/>
          <w:bCs/>
          <w:sz w:val="24"/>
          <w:szCs w:val="24"/>
        </w:rPr>
        <w:t>« Очумелые ручки»:</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1. Т. Н. Проснякова, Н. А. Цирулик. Умные руки – Самара: Корпорация «Фёдоров», Издательство «Учебная литература», 2004.</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2. Т. Н. Проснякова, Н. А. Цирулик. Уроки творчества – Самара: Корпорация «Фёдоров», Издательство «Учебная литература», 2004.</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3. С. И. Хлебникова, Н. А. Цирулик. Твори, выдумывай, пробуй! – Самара: Корпорация «Фёдоров», Издательство «Учебная литература», 2004.</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4. Т. Н. Проснякова  Творческая мастерская – Самара: Корпорация «Фёдоров», Издательство «Учебная литература», 2004.</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5. Г. И. Долженко. 100 поделок из бумаги - Ярославль: Академия развития, 2006.</w:t>
      </w:r>
    </w:p>
    <w:p w:rsidR="006D6588" w:rsidRPr="006D6588" w:rsidRDefault="006D6588" w:rsidP="006D6588">
      <w:pPr>
        <w:tabs>
          <w:tab w:val="left" w:pos="284"/>
        </w:tabs>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 xml:space="preserve"> </w:t>
      </w:r>
      <w:r w:rsidRPr="006D6588">
        <w:rPr>
          <w:rFonts w:ascii="Times New Roman" w:hAnsi="Times New Roman" w:cs="Times New Roman"/>
          <w:b/>
          <w:bCs/>
          <w:sz w:val="24"/>
          <w:szCs w:val="24"/>
        </w:rPr>
        <w:t>« Гений проектов»:</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1.Р. Ф. Сизова, Р. Ф. Селимова «Учусь создавать проект»: Методическое пособие для 1, 2, 3, 4</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класса. – М.: Издательство РОСТ, 2012. – 119 с. /Юным умникам и умницам. Исследуем,</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доказываем, проектируем, создаём/</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 Приложение к Учебному плану 2013-2014 учебный год/Рабочие программы Страница 12</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 Григорьев Д. В., Степанов П. В.. Стандарты второго поколения: Внеурочная деятельность</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школьников [Текст]: Методический конструктор. Москва: «Просвещение», 2010. – 321с.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4. Зиновьева Е.Е. Проектная деятельность в начальной школе [Текст]: 2010, - 5с.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 Савенков А.И. Методика исследовательского обучения младших школьников [Текст]: /</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Савенков А.И – Самара: Учебная литература, 2008 – 119с.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 Как проектировать универсальные учебные действия в начальной школе. От действия к</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мысли: пособие для учителя/[А.Г. Асмолов, Г.В. Бурменская, И.А. Володарская и др.]; под ред. А.Г.Асмолова, 2-ое изд. – М.: Просвещение, 2010. – 152с.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 Проектные технологии на уроках и во внеурочной деятельности. – М.: «Народное</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образование». - 2000, №7</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8. Большая детская энциклопедия (6-12 лет). [Электронный ресурс] http://allebooks.</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lang w:val="en-US"/>
        </w:rPr>
        <w:t>com</w:t>
      </w:r>
      <w:r w:rsidRPr="006D6588">
        <w:rPr>
          <w:rFonts w:ascii="Times New Roman" w:eastAsia="Calibri" w:hAnsi="Times New Roman" w:cs="Times New Roman"/>
          <w:sz w:val="24"/>
          <w:szCs w:val="24"/>
        </w:rPr>
        <w:t>/2009/05/01/</w:t>
      </w:r>
      <w:r w:rsidRPr="006D6588">
        <w:rPr>
          <w:rFonts w:ascii="Times New Roman" w:eastAsia="Calibri" w:hAnsi="Times New Roman" w:cs="Times New Roman"/>
          <w:sz w:val="24"/>
          <w:szCs w:val="24"/>
          <w:lang w:val="en-US"/>
        </w:rPr>
        <w:t>bolshaja</w:t>
      </w:r>
      <w:r w:rsidRPr="006D6588">
        <w:rPr>
          <w:rFonts w:ascii="Times New Roman" w:eastAsia="Calibri" w:hAnsi="Times New Roman" w:cs="Times New Roman"/>
          <w:sz w:val="24"/>
          <w:szCs w:val="24"/>
        </w:rPr>
        <w:t>-</w:t>
      </w:r>
      <w:r w:rsidRPr="006D6588">
        <w:rPr>
          <w:rFonts w:ascii="Times New Roman" w:eastAsia="Calibri" w:hAnsi="Times New Roman" w:cs="Times New Roman"/>
          <w:sz w:val="24"/>
          <w:szCs w:val="24"/>
          <w:lang w:val="en-US"/>
        </w:rPr>
        <w:t>detskaja</w:t>
      </w:r>
      <w:r w:rsidRPr="006D6588">
        <w:rPr>
          <w:rFonts w:ascii="Times New Roman" w:eastAsia="Calibri" w:hAnsi="Times New Roman" w:cs="Times New Roman"/>
          <w:sz w:val="24"/>
          <w:szCs w:val="24"/>
        </w:rPr>
        <w:t>-</w:t>
      </w:r>
      <w:r w:rsidRPr="006D6588">
        <w:rPr>
          <w:rFonts w:ascii="Times New Roman" w:eastAsia="Calibri" w:hAnsi="Times New Roman" w:cs="Times New Roman"/>
          <w:sz w:val="24"/>
          <w:szCs w:val="24"/>
          <w:lang w:val="en-US"/>
        </w:rPr>
        <w:t>jenciklopedija</w:t>
      </w:r>
      <w:r w:rsidRPr="006D6588">
        <w:rPr>
          <w:rFonts w:ascii="Times New Roman" w:eastAsia="Calibri" w:hAnsi="Times New Roman" w:cs="Times New Roman"/>
          <w:sz w:val="24"/>
          <w:szCs w:val="24"/>
        </w:rPr>
        <w:t>-6-12.</w:t>
      </w:r>
      <w:r w:rsidRPr="006D6588">
        <w:rPr>
          <w:rFonts w:ascii="Times New Roman" w:eastAsia="Calibri" w:hAnsi="Times New Roman" w:cs="Times New Roman"/>
          <w:sz w:val="24"/>
          <w:szCs w:val="24"/>
          <w:lang w:val="en-US"/>
        </w:rPr>
        <w:t>html</w:t>
      </w:r>
      <w:r w:rsidRPr="006D6588">
        <w:rPr>
          <w:rFonts w:ascii="Times New Roman" w:eastAsia="Calibri" w:hAnsi="Times New Roman" w:cs="Times New Roman"/>
          <w:sz w:val="24"/>
          <w:szCs w:val="24"/>
        </w:rPr>
        <w:t xml:space="preserve"> (09.03.11)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9. Почему и потому. Детская энциклопедия. [Электронный ресурс]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http://www.kodges.ru/dosug/page/147/(09.03.11)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10. Внеурочная деятельность в начальной школе в аспекте содержания ФГОС начального</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общего образования. Может ли учебник стать помощником? [Электронный ресурс]</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http://www.fsu-expert.ru/node/2696 (09.03.11)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11. «Внеурочная деятельность школьников» авторов Д.В.Григорьева, П.В. Степанова</w:t>
      </w:r>
    </w:p>
    <w:p w:rsidR="006D6588" w:rsidRPr="006D6588" w:rsidRDefault="006D6588" w:rsidP="006D6588">
      <w:pPr>
        <w:pStyle w:val="a4"/>
        <w:spacing w:after="0" w:line="240" w:lineRule="atLeast"/>
        <w:ind w:left="0"/>
        <w:rPr>
          <w:rStyle w:val="c29"/>
          <w:rFonts w:ascii="Times New Roman" w:hAnsi="Times New Roman" w:cs="Times New Roman"/>
          <w:sz w:val="24"/>
          <w:szCs w:val="24"/>
        </w:rPr>
      </w:pPr>
      <w:r w:rsidRPr="006D6588">
        <w:rPr>
          <w:rFonts w:ascii="Times New Roman" w:eastAsia="Calibri" w:hAnsi="Times New Roman" w:cs="Times New Roman"/>
          <w:sz w:val="24"/>
          <w:szCs w:val="24"/>
        </w:rPr>
        <w:t>[Электронный ресурс] http://standart.edu.ru/ (09.03.11)</w:t>
      </w:r>
      <w:r w:rsidRPr="006D6588">
        <w:rPr>
          <w:rStyle w:val="c29"/>
          <w:rFonts w:ascii="Times New Roman" w:eastAsia="Calibri" w:hAnsi="Times New Roman" w:cs="Times New Roman"/>
          <w:sz w:val="24"/>
          <w:szCs w:val="24"/>
        </w:rPr>
        <w:t>__</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«Суперзнайка»:</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Р. Ф. Сизова, Р. Ф. Селимова «Учусь создавать проект»: Рабочие тетради  для 3 класса.  – М.: Издательство РОСТ, 2012. – 119 с. /Юным умникам и умницам. Исследуем, доказываем, проектируем, создаём/</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Р. Ф. Сизова, Р. Ф. Селимова «Учусь создавать проект»: Методическое пособие для  3 класса.  – М.: Издательство РОСТ, 2012. – 119 с. /Юным умникам и умницам. Исследуем, доказываем, проектируем, создаём/</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С. Н. Тур, Е. И. Васюкова. Духовно-нравственное воспитание. Тетрадь проектов. 3 класс.</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Зиновьева Е.Е. Проектная деятельность в начальной школе [Текст]: /Зиновьева Е.Е., 2010, - 5с.</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Савенков А.И. Методика исследовательского обучения младших школьников [Текст]: / Савенков А.И – Самара: Учебная литература, 2008 – 119с.          </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lastRenderedPageBreak/>
        <w:t xml:space="preserve">Как проектировать универсальные учебные действия в начальной школе. От действия к мысли: пособие для учителя/[А.Г. Асмолов, Г.В. Бурменская, И.А. Володарская и др.]; под ред. А.Г. Асмолова, 2-ое изд. – М.: Просвещение, 2010. – 152с. </w:t>
      </w:r>
    </w:p>
    <w:p w:rsidR="006D6588" w:rsidRPr="006D6588" w:rsidRDefault="006D6588" w:rsidP="006D6588">
      <w:pPr>
        <w:pStyle w:val="a4"/>
        <w:numPr>
          <w:ilvl w:val="0"/>
          <w:numId w:val="10"/>
        </w:numPr>
        <w:spacing w:after="0" w:line="240" w:lineRule="atLeast"/>
        <w:ind w:left="0" w:firstLine="0"/>
        <w:rPr>
          <w:rFonts w:ascii="Times New Roman" w:eastAsia="Calibri" w:hAnsi="Times New Roman" w:cs="Times New Roman"/>
          <w:sz w:val="24"/>
          <w:szCs w:val="24"/>
        </w:rPr>
      </w:pPr>
      <w:r w:rsidRPr="006D6588">
        <w:rPr>
          <w:rFonts w:ascii="Times New Roman" w:eastAsia="Calibri" w:hAnsi="Times New Roman" w:cs="Times New Roman"/>
          <w:sz w:val="24"/>
          <w:szCs w:val="24"/>
        </w:rPr>
        <w:t xml:space="preserve">Проектные технологии на уроках и во внеурочной деятельности. – М.: «Народное образование». - 2000, №7 </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 Знатоки»</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1.«Математика . Внеклассная работа»  Веденина М.Ю     Изд. Дрофа  ,2010г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2.«Итоговая аттестация  за курс начальной школы. Типовые тестовые задания ФГОС»   Иляшенко Л.     Изд. Экзамен , 2015г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3.«Математические олимпиады в стране сказок»  Астахова А.Ю , Астахова Н.В   Изд. Белый город ,2011</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4.«Дневник достижений младшего школьника 3класс»  Чуракова Р.Г, Соломатин А.М                                            Изд. Академкнига /Учебник  ,2015г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5.«Начальная школа . Блестящее достижение»  Ланг Линетт      Изд. Попурри ,2014 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6.«Как я учила свою девочку таблице умножения»  Шклярова Т.В  Изд. Граматей 2014г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7.«Занимательная математика ,русский язык и окружающий мир в начальной школе»  Дик Н.Ф                          Изд. Феникс , 2008г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8.«Развитие логического мышления школьников . Занимательные задачи в русских сказках.»  Аксёнова  Е.     Изд. Владос , 2006г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9.«Занимательные материалы к урокам математики , природоведения в начальной школе . Стихи .Кроссворды. Загадки .»  Касаткина Н.А.   Изд. Учитель 2003г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10.«Весёлая грамматика .Разработка занятий ,задания ,игры.»  Вакуленко Ю.  Изд. Учитель ., 2013г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11.«Этот странный Мягкий знак»  Сергеева М . Изд. Белый город., 2010</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12.«Хитрые согласные (з-с, б-п, г-к, в-ф, д-т)»  Сергеева М  Изд. Белый город ., 2004г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13.«Упрямые жи-ши»  Сергеева М .  Изд. Белый город 2004г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14.«Дружные ча-ща, чу-щу»  Сергеева М .  Изд. Белый город . 2004г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15.«Умные гласные»   Сергеева М .  Изд. Белый город ,2004г</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16.«Волшебное слово предлог»   Сергеева М . Изд. Белый город , 2004г</w:t>
      </w:r>
    </w:p>
    <w:p w:rsidR="006D6588" w:rsidRPr="006D6588" w:rsidRDefault="006D6588" w:rsidP="006D6588">
      <w:pPr>
        <w:pStyle w:val="a4"/>
        <w:spacing w:after="0" w:line="240" w:lineRule="atLeast"/>
        <w:ind w:left="0"/>
        <w:rPr>
          <w:rFonts w:ascii="Times New Roman" w:eastAsia="Calibri" w:hAnsi="Times New Roman" w:cs="Times New Roman"/>
          <w:b/>
          <w:sz w:val="24"/>
          <w:szCs w:val="24"/>
        </w:rPr>
      </w:pPr>
      <w:r w:rsidRPr="006D6588">
        <w:rPr>
          <w:rFonts w:ascii="Times New Roman" w:eastAsia="Calibri" w:hAnsi="Times New Roman" w:cs="Times New Roman"/>
          <w:sz w:val="24"/>
          <w:szCs w:val="24"/>
        </w:rPr>
        <w:t xml:space="preserve">17. </w:t>
      </w:r>
      <w:hyperlink r:id="rId17" w:history="1">
        <w:r w:rsidRPr="006D6588">
          <w:rPr>
            <w:rStyle w:val="a3"/>
            <w:rFonts w:ascii="Times New Roman" w:eastAsia="Calibri" w:hAnsi="Times New Roman" w:cs="Times New Roman"/>
            <w:sz w:val="24"/>
            <w:szCs w:val="24"/>
          </w:rPr>
          <w:t>http://pedsovet.su/</w:t>
        </w:r>
      </w:hyperlink>
      <w:r w:rsidRPr="006D6588">
        <w:rPr>
          <w:rFonts w:ascii="Times New Roman" w:eastAsia="Calibri" w:hAnsi="Times New Roman" w:cs="Times New Roman"/>
          <w:b/>
          <w:sz w:val="24"/>
          <w:szCs w:val="24"/>
        </w:rPr>
        <w:t xml:space="preserve">                                                                             </w:t>
      </w: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«Колобок»:</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1. Н.Б. Халезова, Н.А. Курочкина, Г.В. Пантюхина. Лепка в детском саду.- М.: Просвещение. – 1978</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2. И.А. Лыкова. Изобразительная деятельность: планирование, конспекты занятий, методические рекомендации. – М.: Карапуз. – 2007</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3. Художественное творчество в детском саду /Под ред. Н.А Ветлугиной. М. – 1978</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 xml:space="preserve">4.  </w:t>
      </w:r>
      <w:hyperlink r:id="rId18" w:history="1">
        <w:r w:rsidRPr="006D6588">
          <w:rPr>
            <w:rStyle w:val="a3"/>
            <w:rFonts w:ascii="Times New Roman" w:hAnsi="Times New Roman" w:cs="Times New Roman"/>
            <w:sz w:val="24"/>
            <w:szCs w:val="24"/>
            <w:lang w:val="en-US"/>
          </w:rPr>
          <w:t>http</w:t>
        </w:r>
        <w:r w:rsidRPr="006D6588">
          <w:rPr>
            <w:rStyle w:val="a3"/>
            <w:rFonts w:ascii="Times New Roman" w:hAnsi="Times New Roman" w:cs="Times New Roman"/>
            <w:sz w:val="24"/>
            <w:szCs w:val="24"/>
          </w:rPr>
          <w:t>://</w:t>
        </w:r>
        <w:r w:rsidRPr="006D6588">
          <w:rPr>
            <w:rStyle w:val="a3"/>
            <w:rFonts w:ascii="Times New Roman" w:hAnsi="Times New Roman" w:cs="Times New Roman"/>
            <w:sz w:val="24"/>
            <w:szCs w:val="24"/>
            <w:lang w:val="en-US"/>
          </w:rPr>
          <w:t>podelki</w:t>
        </w:r>
        <w:r w:rsidRPr="006D6588">
          <w:rPr>
            <w:rStyle w:val="a3"/>
            <w:rFonts w:ascii="Times New Roman" w:hAnsi="Times New Roman" w:cs="Times New Roman"/>
            <w:sz w:val="24"/>
            <w:szCs w:val="24"/>
          </w:rPr>
          <w:t>-</w:t>
        </w:r>
        <w:r w:rsidRPr="006D6588">
          <w:rPr>
            <w:rStyle w:val="a3"/>
            <w:rFonts w:ascii="Times New Roman" w:hAnsi="Times New Roman" w:cs="Times New Roman"/>
            <w:sz w:val="24"/>
            <w:szCs w:val="24"/>
            <w:lang w:val="en-US"/>
          </w:rPr>
          <w:t>rukodelie</w:t>
        </w:r>
        <w:r w:rsidRPr="006D6588">
          <w:rPr>
            <w:rStyle w:val="a3"/>
            <w:rFonts w:ascii="Times New Roman" w:hAnsi="Times New Roman" w:cs="Times New Roman"/>
            <w:sz w:val="24"/>
            <w:szCs w:val="24"/>
          </w:rPr>
          <w:t>.</w:t>
        </w:r>
        <w:r w:rsidRPr="006D6588">
          <w:rPr>
            <w:rStyle w:val="a3"/>
            <w:rFonts w:ascii="Times New Roman" w:hAnsi="Times New Roman" w:cs="Times New Roman"/>
            <w:sz w:val="24"/>
            <w:szCs w:val="24"/>
            <w:lang w:val="en-US"/>
          </w:rPr>
          <w:t>ru</w:t>
        </w:r>
      </w:hyperlink>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 xml:space="preserve">5.  </w:t>
      </w:r>
      <w:hyperlink r:id="rId19" w:history="1">
        <w:r w:rsidRPr="006D6588">
          <w:rPr>
            <w:rStyle w:val="a3"/>
            <w:rFonts w:ascii="Times New Roman" w:hAnsi="Times New Roman" w:cs="Times New Roman"/>
            <w:sz w:val="24"/>
            <w:szCs w:val="24"/>
            <w:lang w:val="en-US"/>
          </w:rPr>
          <w:t>http</w:t>
        </w:r>
        <w:r w:rsidRPr="006D6588">
          <w:rPr>
            <w:rStyle w:val="a3"/>
            <w:rFonts w:ascii="Times New Roman" w:hAnsi="Times New Roman" w:cs="Times New Roman"/>
            <w:sz w:val="24"/>
            <w:szCs w:val="24"/>
          </w:rPr>
          <w:t>://</w:t>
        </w:r>
        <w:r w:rsidRPr="006D6588">
          <w:rPr>
            <w:rStyle w:val="a3"/>
            <w:rFonts w:ascii="Times New Roman" w:hAnsi="Times New Roman" w:cs="Times New Roman"/>
            <w:sz w:val="24"/>
            <w:szCs w:val="24"/>
            <w:lang w:val="en-US"/>
          </w:rPr>
          <w:t>maaam</w:t>
        </w:r>
        <w:r w:rsidRPr="006D6588">
          <w:rPr>
            <w:rStyle w:val="a3"/>
            <w:rFonts w:ascii="Times New Roman" w:hAnsi="Times New Roman" w:cs="Times New Roman"/>
            <w:sz w:val="24"/>
            <w:szCs w:val="24"/>
          </w:rPr>
          <w:t>.</w:t>
        </w:r>
        <w:r w:rsidRPr="006D6588">
          <w:rPr>
            <w:rStyle w:val="a3"/>
            <w:rFonts w:ascii="Times New Roman" w:hAnsi="Times New Roman" w:cs="Times New Roman"/>
            <w:sz w:val="24"/>
            <w:szCs w:val="24"/>
            <w:lang w:val="en-US"/>
          </w:rPr>
          <w:t>ru</w:t>
        </w:r>
      </w:hyperlink>
    </w:p>
    <w:p w:rsidR="006D6588" w:rsidRPr="006D6588" w:rsidRDefault="006D6588" w:rsidP="006D6588">
      <w:pPr>
        <w:spacing w:after="0" w:line="240" w:lineRule="atLeast"/>
        <w:rPr>
          <w:rFonts w:ascii="Times New Roman" w:hAnsi="Times New Roman" w:cs="Times New Roman"/>
          <w:b/>
          <w:sz w:val="24"/>
          <w:szCs w:val="24"/>
        </w:rPr>
      </w:pP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t xml:space="preserve"> «Умники и умницы»:</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1. Р.Ф. Сизова, Р.Ф. Селимова «Учусь создавать проект»: Методическое пособие для 1, 2, 3, 4 класса. – М.: Издательство РОСТ, 2012. – 119 с. /Юным умникам и умницам. Исследуем, доказываем, проектируем, создаём./</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2. Григорьев Д. В., Степанов П. В.. Стандарты второго поколения: Внеурочная деятельность школьников [Текст]: Методический конструктор. Москва: «Просвещение», 2010. – 321с.</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3. Зиновьева Е.Е. Проектная деятельность в начальной школе [Текст]: 2010, - 5с.</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4. Савенков А.И. Методика исследовательского обучения младших школьников [Текст]: /Савенков А.И – Самара: Учебная литература, 2008 – 119с.</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5. Как проектировать универсальные учебные действия в начальной школе. От действия к мысли: пособие для учителя/[А.Г. Асмолов, Г.В. Бурменская, И.А. Володарская и др.]; под ред. А.Г. Асмолова, 2-ое изд. – М.: Просвещение, 2010. – 152с.</w:t>
      </w: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sz w:val="24"/>
          <w:szCs w:val="24"/>
        </w:rPr>
        <w:t>6. Проектные технологии на уроках и во внеурочной деятельности. – М.: «Народное образование». - 2000, №7</w:t>
      </w:r>
    </w:p>
    <w:p w:rsidR="0093776E" w:rsidRDefault="0093776E" w:rsidP="006D6588">
      <w:pPr>
        <w:spacing w:after="0" w:line="240" w:lineRule="atLeast"/>
        <w:rPr>
          <w:rFonts w:ascii="Times New Roman" w:hAnsi="Times New Roman" w:cs="Times New Roman"/>
          <w:b/>
          <w:sz w:val="24"/>
          <w:szCs w:val="24"/>
        </w:rPr>
      </w:pPr>
    </w:p>
    <w:p w:rsidR="0093776E" w:rsidRDefault="0093776E" w:rsidP="006D6588">
      <w:pPr>
        <w:spacing w:after="0" w:line="240" w:lineRule="atLeast"/>
        <w:rPr>
          <w:rFonts w:ascii="Times New Roman" w:hAnsi="Times New Roman" w:cs="Times New Roman"/>
          <w:b/>
          <w:sz w:val="24"/>
          <w:szCs w:val="24"/>
        </w:rPr>
      </w:pPr>
    </w:p>
    <w:p w:rsidR="006D6588" w:rsidRPr="006D6588" w:rsidRDefault="006D6588" w:rsidP="006D6588">
      <w:pPr>
        <w:spacing w:after="0" w:line="240" w:lineRule="atLeast"/>
        <w:rPr>
          <w:rFonts w:ascii="Times New Roman" w:hAnsi="Times New Roman" w:cs="Times New Roman"/>
          <w:b/>
          <w:sz w:val="24"/>
          <w:szCs w:val="24"/>
        </w:rPr>
      </w:pPr>
      <w:r w:rsidRPr="006D6588">
        <w:rPr>
          <w:rFonts w:ascii="Times New Roman" w:hAnsi="Times New Roman" w:cs="Times New Roman"/>
          <w:b/>
          <w:sz w:val="24"/>
          <w:szCs w:val="24"/>
        </w:rPr>
        <w:lastRenderedPageBreak/>
        <w:t xml:space="preserve"> «Шаги к успеху»:</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Р. Ф. Сизова, Р. Ф. Селимова «Учусь создавать проект»: Рабочие тетради  для 1 класса.  – М.: Издательство РОСТ, 2012</w:t>
      </w:r>
    </w:p>
    <w:p w:rsidR="006D6588" w:rsidRPr="006D6588" w:rsidRDefault="006D6588" w:rsidP="006D6588">
      <w:pPr>
        <w:pStyle w:val="a4"/>
        <w:spacing w:after="0" w:line="240" w:lineRule="atLeast"/>
        <w:ind w:left="0"/>
        <w:rPr>
          <w:rFonts w:ascii="Times New Roman" w:eastAsia="Calibri" w:hAnsi="Times New Roman" w:cs="Times New Roman"/>
          <w:sz w:val="24"/>
          <w:szCs w:val="24"/>
        </w:rPr>
      </w:pPr>
      <w:r w:rsidRPr="006D6588">
        <w:rPr>
          <w:rFonts w:ascii="Times New Roman" w:eastAsia="Calibri" w:hAnsi="Times New Roman" w:cs="Times New Roman"/>
          <w:sz w:val="24"/>
          <w:szCs w:val="24"/>
        </w:rPr>
        <w:t>Интернет-ресурсы</w:t>
      </w:r>
    </w:p>
    <w:p w:rsidR="006D6588" w:rsidRPr="006D6588" w:rsidRDefault="006D6588" w:rsidP="006D6588">
      <w:pPr>
        <w:spacing w:after="0" w:line="240" w:lineRule="atLeast"/>
        <w:rPr>
          <w:rFonts w:ascii="Times New Roman" w:hAnsi="Times New Roman" w:cs="Times New Roman"/>
          <w:b/>
          <w:sz w:val="24"/>
          <w:szCs w:val="24"/>
        </w:rPr>
      </w:pPr>
    </w:p>
    <w:p w:rsidR="006D6588" w:rsidRPr="006D6588" w:rsidRDefault="006D6588" w:rsidP="006D6588">
      <w:pPr>
        <w:spacing w:after="0" w:line="240" w:lineRule="atLeast"/>
        <w:rPr>
          <w:rFonts w:ascii="Times New Roman" w:hAnsi="Times New Roman" w:cs="Times New Roman"/>
          <w:sz w:val="24"/>
          <w:szCs w:val="24"/>
        </w:rPr>
      </w:pPr>
      <w:r w:rsidRPr="006D6588">
        <w:rPr>
          <w:rFonts w:ascii="Times New Roman" w:hAnsi="Times New Roman" w:cs="Times New Roman"/>
          <w:b/>
          <w:sz w:val="24"/>
          <w:szCs w:val="24"/>
        </w:rPr>
        <w:t>Личностные результаты</w:t>
      </w:r>
      <w:r w:rsidRPr="006D6588">
        <w:rPr>
          <w:rFonts w:ascii="Times New Roman" w:hAnsi="Times New Roman" w:cs="Times New Roman"/>
          <w:sz w:val="24"/>
          <w:szCs w:val="24"/>
        </w:rPr>
        <w:t xml:space="preserve"> в учебниках в соответствии с требованиями формируют:</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1. Чувство гордости за свою Родину, российский народ и историю России, осознание своей этнической и национальной принадлежности; формирование уважительного отношения к культуре других народов.</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2. Мотивы учебной деятельности и личностный смысл учения; принятие и освоение социальной роли учащегося.</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3. Эстетические потребности, ценности и чувства.</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4. Этические чувства, доброжелательность и эмоционально-нравственную отзывчивость, понимание и сопереживание чувствам других людей.</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5. Целостный, социально-ориентированный взгляд на мир в его органичном единстве и разнообразии природы, народов, культур.</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6. Навыки сотрудничества со сверстниками в разных социальных ситуациях, умения не создавать конфликтов и находить выходы из спорных ситуаций.</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b/>
          <w:sz w:val="24"/>
          <w:szCs w:val="24"/>
        </w:rPr>
        <w:t>Метапредметные результаты</w:t>
      </w:r>
      <w:r w:rsidRPr="006D6588">
        <w:rPr>
          <w:rFonts w:ascii="Times New Roman" w:hAnsi="Times New Roman" w:cs="Times New Roman"/>
          <w:sz w:val="24"/>
          <w:szCs w:val="24"/>
        </w:rPr>
        <w:t>, согласно требованиям, отражают:</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2. 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ситуациях неуспеха; освоение начальных форм познавательной и личностной рефлексии.</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3.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4. Использование различных способов поиска (в справочных источниках и открытом учебном информационном пространстве сети Интернет).</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5.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8. Овладение базовыми предметными и межпредметными понятиями, отражающими существенные связи и отношения между объектами и процессами.</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 xml:space="preserve">Согласно требованиям, </w:t>
      </w:r>
      <w:r w:rsidRPr="006D6588">
        <w:rPr>
          <w:rFonts w:ascii="Times New Roman" w:hAnsi="Times New Roman" w:cs="Times New Roman"/>
          <w:b/>
          <w:sz w:val="24"/>
          <w:szCs w:val="24"/>
        </w:rPr>
        <w:t>предметные результаты</w:t>
      </w:r>
      <w:r w:rsidRPr="006D6588">
        <w:rPr>
          <w:rFonts w:ascii="Times New Roman" w:hAnsi="Times New Roman" w:cs="Times New Roman"/>
          <w:sz w:val="24"/>
          <w:szCs w:val="24"/>
        </w:rPr>
        <w:t xml:space="preserve"> отражают:</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1. Приобретение начальных навыков общения в устной и письменной форме на основе своих речевых возможностей и потребностей; освоение правил речевого и неречевого поведения.</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D6588" w:rsidRPr="006D6588" w:rsidRDefault="006D6588" w:rsidP="006D6588">
      <w:pPr>
        <w:spacing w:after="0" w:line="240" w:lineRule="atLeast"/>
        <w:ind w:firstLine="709"/>
        <w:rPr>
          <w:rFonts w:ascii="Times New Roman" w:hAnsi="Times New Roman" w:cs="Times New Roman"/>
          <w:sz w:val="24"/>
          <w:szCs w:val="24"/>
        </w:rPr>
      </w:pPr>
      <w:r w:rsidRPr="006D6588">
        <w:rPr>
          <w:rFonts w:ascii="Times New Roman" w:hAnsi="Times New Roman" w:cs="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D6588" w:rsidRPr="0093776E" w:rsidRDefault="006D6588" w:rsidP="0093776E">
      <w:pPr>
        <w:spacing w:after="0" w:line="240" w:lineRule="atLeast"/>
        <w:ind w:firstLine="709"/>
        <w:rPr>
          <w:rFonts w:ascii="Times New Roman" w:hAnsi="Times New Roman" w:cs="Times New Roman"/>
          <w:sz w:val="24"/>
          <w:szCs w:val="24"/>
        </w:rPr>
        <w:sectPr w:rsidR="006D6588" w:rsidRPr="0093776E" w:rsidSect="00513E22">
          <w:footerReference w:type="default" r:id="rId20"/>
          <w:pgSz w:w="11906" w:h="16838"/>
          <w:pgMar w:top="560" w:right="840" w:bottom="969" w:left="993" w:header="720" w:footer="0" w:gutter="0"/>
          <w:cols w:space="720"/>
        </w:sectPr>
      </w:pPr>
      <w:r w:rsidRPr="006D6588">
        <w:rPr>
          <w:rFonts w:ascii="Times New Roman" w:hAnsi="Times New Roman" w:cs="Times New Roman"/>
          <w:sz w:val="24"/>
          <w:szCs w:val="24"/>
        </w:rPr>
        <w:t>Учебники закладывают фундамент для эффективной реализации и освоения учащимися основной образовательной программы начального общего образования и обеспечивают условия для индивидуального развития всех учащихся.</w:t>
      </w:r>
    </w:p>
    <w:p w:rsidR="00206936" w:rsidRPr="006D6588" w:rsidRDefault="00206936" w:rsidP="0093776E">
      <w:pPr>
        <w:widowControl w:val="0"/>
        <w:autoSpaceDE w:val="0"/>
        <w:autoSpaceDN w:val="0"/>
        <w:adjustRightInd w:val="0"/>
        <w:spacing w:after="0" w:line="240" w:lineRule="atLeast"/>
        <w:rPr>
          <w:rFonts w:ascii="Times New Roman" w:hAnsi="Times New Roman" w:cs="Times New Roman"/>
          <w:b/>
          <w:sz w:val="24"/>
          <w:szCs w:val="24"/>
        </w:rPr>
      </w:pPr>
      <w:bookmarkStart w:id="0" w:name="page63"/>
      <w:bookmarkEnd w:id="0"/>
    </w:p>
    <w:sectPr w:rsidR="00206936" w:rsidRPr="006D6588" w:rsidSect="00206936">
      <w:pgSz w:w="11906" w:h="16838"/>
      <w:pgMar w:top="567"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4F" w:rsidRDefault="00A04C4F" w:rsidP="00871AC8">
      <w:pPr>
        <w:spacing w:after="0" w:line="240" w:lineRule="auto"/>
      </w:pPr>
      <w:r>
        <w:separator/>
      </w:r>
    </w:p>
  </w:endnote>
  <w:endnote w:type="continuationSeparator" w:id="1">
    <w:p w:rsidR="00A04C4F" w:rsidRDefault="00A04C4F" w:rsidP="0087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954"/>
      <w:docPartObj>
        <w:docPartGallery w:val="Page Numbers (Bottom of Page)"/>
        <w:docPartUnique/>
      </w:docPartObj>
    </w:sdtPr>
    <w:sdtContent>
      <w:p w:rsidR="00871AC8" w:rsidRDefault="00A94D81">
        <w:pPr>
          <w:pStyle w:val="ad"/>
          <w:jc w:val="center"/>
        </w:pPr>
        <w:fldSimple w:instr=" PAGE   \* MERGEFORMAT ">
          <w:r w:rsidR="00BE52FF">
            <w:rPr>
              <w:noProof/>
            </w:rPr>
            <w:t>1</w:t>
          </w:r>
        </w:fldSimple>
      </w:p>
    </w:sdtContent>
  </w:sdt>
  <w:p w:rsidR="00871AC8" w:rsidRDefault="00871AC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4F" w:rsidRDefault="00A04C4F" w:rsidP="00871AC8">
      <w:pPr>
        <w:spacing w:after="0" w:line="240" w:lineRule="auto"/>
      </w:pPr>
      <w:r>
        <w:separator/>
      </w:r>
    </w:p>
  </w:footnote>
  <w:footnote w:type="continuationSeparator" w:id="1">
    <w:p w:rsidR="00A04C4F" w:rsidRDefault="00A04C4F" w:rsidP="00871A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7C0"/>
    <w:multiLevelType w:val="hybridMultilevel"/>
    <w:tmpl w:val="9D1E2F1C"/>
    <w:lvl w:ilvl="0" w:tplc="04190001">
      <w:start w:val="1"/>
      <w:numFmt w:val="decimal"/>
      <w:lvlText w:val="%1."/>
      <w:lvlJc w:val="left"/>
      <w:pPr>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3F750A"/>
    <w:multiLevelType w:val="hybridMultilevel"/>
    <w:tmpl w:val="5B623248"/>
    <w:lvl w:ilvl="0" w:tplc="28BE86EC">
      <w:start w:val="1"/>
      <w:numFmt w:val="decimal"/>
      <w:lvlText w:val="%1."/>
      <w:lvlJc w:val="left"/>
      <w:pPr>
        <w:ind w:left="720" w:hanging="360"/>
      </w:pPr>
      <w:rPr>
        <w:rFonts w:ascii="Times New Roman" w:eastAsia="Calibri" w:hAnsi="Times New Roman" w:cs="Times New Roman"/>
      </w:rPr>
    </w:lvl>
    <w:lvl w:ilvl="1" w:tplc="74A44630">
      <w:start w:val="1"/>
      <w:numFmt w:val="decimal"/>
      <w:lvlText w:val="%2."/>
      <w:lvlJc w:val="left"/>
      <w:pPr>
        <w:tabs>
          <w:tab w:val="num" w:pos="1440"/>
        </w:tabs>
        <w:ind w:left="1440" w:hanging="360"/>
      </w:pPr>
    </w:lvl>
    <w:lvl w:ilvl="2" w:tplc="29DE92C0">
      <w:start w:val="1"/>
      <w:numFmt w:val="decimal"/>
      <w:lvlText w:val="%3."/>
      <w:lvlJc w:val="left"/>
      <w:pPr>
        <w:tabs>
          <w:tab w:val="num" w:pos="2160"/>
        </w:tabs>
        <w:ind w:left="2160" w:hanging="360"/>
      </w:pPr>
    </w:lvl>
    <w:lvl w:ilvl="3" w:tplc="74DCB726">
      <w:start w:val="1"/>
      <w:numFmt w:val="decimal"/>
      <w:lvlText w:val="%4."/>
      <w:lvlJc w:val="left"/>
      <w:pPr>
        <w:tabs>
          <w:tab w:val="num" w:pos="2880"/>
        </w:tabs>
        <w:ind w:left="2880" w:hanging="360"/>
      </w:pPr>
    </w:lvl>
    <w:lvl w:ilvl="4" w:tplc="9FEE0022">
      <w:start w:val="1"/>
      <w:numFmt w:val="decimal"/>
      <w:lvlText w:val="%5."/>
      <w:lvlJc w:val="left"/>
      <w:pPr>
        <w:tabs>
          <w:tab w:val="num" w:pos="3600"/>
        </w:tabs>
        <w:ind w:left="3600" w:hanging="360"/>
      </w:pPr>
    </w:lvl>
    <w:lvl w:ilvl="5" w:tplc="80C6BB32">
      <w:start w:val="1"/>
      <w:numFmt w:val="decimal"/>
      <w:lvlText w:val="%6."/>
      <w:lvlJc w:val="left"/>
      <w:pPr>
        <w:tabs>
          <w:tab w:val="num" w:pos="4320"/>
        </w:tabs>
        <w:ind w:left="4320" w:hanging="360"/>
      </w:pPr>
    </w:lvl>
    <w:lvl w:ilvl="6" w:tplc="F75AF346">
      <w:start w:val="1"/>
      <w:numFmt w:val="decimal"/>
      <w:lvlText w:val="%7."/>
      <w:lvlJc w:val="left"/>
      <w:pPr>
        <w:tabs>
          <w:tab w:val="num" w:pos="5040"/>
        </w:tabs>
        <w:ind w:left="5040" w:hanging="360"/>
      </w:pPr>
    </w:lvl>
    <w:lvl w:ilvl="7" w:tplc="61EAA35E">
      <w:start w:val="1"/>
      <w:numFmt w:val="decimal"/>
      <w:lvlText w:val="%8."/>
      <w:lvlJc w:val="left"/>
      <w:pPr>
        <w:tabs>
          <w:tab w:val="num" w:pos="5760"/>
        </w:tabs>
        <w:ind w:left="5760" w:hanging="360"/>
      </w:pPr>
    </w:lvl>
    <w:lvl w:ilvl="8" w:tplc="D4DCBD9E">
      <w:start w:val="1"/>
      <w:numFmt w:val="decimal"/>
      <w:lvlText w:val="%9."/>
      <w:lvlJc w:val="left"/>
      <w:pPr>
        <w:tabs>
          <w:tab w:val="num" w:pos="6480"/>
        </w:tabs>
        <w:ind w:left="6480" w:hanging="360"/>
      </w:pPr>
    </w:lvl>
  </w:abstractNum>
  <w:abstractNum w:abstractNumId="2">
    <w:nsid w:val="2017442B"/>
    <w:multiLevelType w:val="multilevel"/>
    <w:tmpl w:val="BEECEE70"/>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FE01CF"/>
    <w:multiLevelType w:val="hybridMultilevel"/>
    <w:tmpl w:val="FBC4328C"/>
    <w:lvl w:ilvl="0" w:tplc="74B6E19A">
      <w:start w:val="1"/>
      <w:numFmt w:val="bullet"/>
      <w:lvlText w:val="-"/>
      <w:lvlJc w:val="left"/>
      <w:pPr>
        <w:ind w:left="1174" w:hanging="360"/>
      </w:pPr>
      <w:rPr>
        <w:rFonts w:ascii="Courier New" w:hAnsi="Courier New" w:cs="Times New Roman" w:hint="default"/>
        <w:sz w:val="24"/>
        <w:szCs w:val="24"/>
      </w:rPr>
    </w:lvl>
    <w:lvl w:ilvl="1" w:tplc="63146120">
      <w:start w:val="1"/>
      <w:numFmt w:val="decimal"/>
      <w:lvlText w:val="%2."/>
      <w:lvlJc w:val="left"/>
      <w:pPr>
        <w:tabs>
          <w:tab w:val="num" w:pos="1440"/>
        </w:tabs>
        <w:ind w:left="1440" w:hanging="360"/>
      </w:pPr>
    </w:lvl>
    <w:lvl w:ilvl="2" w:tplc="7E26FDAA">
      <w:start w:val="1"/>
      <w:numFmt w:val="decimal"/>
      <w:lvlText w:val="%3."/>
      <w:lvlJc w:val="left"/>
      <w:pPr>
        <w:tabs>
          <w:tab w:val="num" w:pos="2160"/>
        </w:tabs>
        <w:ind w:left="2160" w:hanging="360"/>
      </w:pPr>
    </w:lvl>
    <w:lvl w:ilvl="3" w:tplc="FDA0ABBC">
      <w:start w:val="1"/>
      <w:numFmt w:val="decimal"/>
      <w:lvlText w:val="%4."/>
      <w:lvlJc w:val="left"/>
      <w:pPr>
        <w:tabs>
          <w:tab w:val="num" w:pos="2880"/>
        </w:tabs>
        <w:ind w:left="2880" w:hanging="360"/>
      </w:pPr>
    </w:lvl>
    <w:lvl w:ilvl="4" w:tplc="E5769DE6">
      <w:start w:val="1"/>
      <w:numFmt w:val="decimal"/>
      <w:lvlText w:val="%5."/>
      <w:lvlJc w:val="left"/>
      <w:pPr>
        <w:tabs>
          <w:tab w:val="num" w:pos="3600"/>
        </w:tabs>
        <w:ind w:left="3600" w:hanging="360"/>
      </w:pPr>
    </w:lvl>
    <w:lvl w:ilvl="5" w:tplc="2A44D2A0">
      <w:start w:val="1"/>
      <w:numFmt w:val="decimal"/>
      <w:lvlText w:val="%6."/>
      <w:lvlJc w:val="left"/>
      <w:pPr>
        <w:tabs>
          <w:tab w:val="num" w:pos="4320"/>
        </w:tabs>
        <w:ind w:left="4320" w:hanging="360"/>
      </w:pPr>
    </w:lvl>
    <w:lvl w:ilvl="6" w:tplc="E51C1286">
      <w:start w:val="1"/>
      <w:numFmt w:val="decimal"/>
      <w:lvlText w:val="%7."/>
      <w:lvlJc w:val="left"/>
      <w:pPr>
        <w:tabs>
          <w:tab w:val="num" w:pos="5040"/>
        </w:tabs>
        <w:ind w:left="5040" w:hanging="360"/>
      </w:pPr>
    </w:lvl>
    <w:lvl w:ilvl="7" w:tplc="EB48AE9A">
      <w:start w:val="1"/>
      <w:numFmt w:val="decimal"/>
      <w:lvlText w:val="%8."/>
      <w:lvlJc w:val="left"/>
      <w:pPr>
        <w:tabs>
          <w:tab w:val="num" w:pos="5760"/>
        </w:tabs>
        <w:ind w:left="5760" w:hanging="360"/>
      </w:pPr>
    </w:lvl>
    <w:lvl w:ilvl="8" w:tplc="F028B1F6">
      <w:start w:val="1"/>
      <w:numFmt w:val="decimal"/>
      <w:lvlText w:val="%9."/>
      <w:lvlJc w:val="left"/>
      <w:pPr>
        <w:tabs>
          <w:tab w:val="num" w:pos="6480"/>
        </w:tabs>
        <w:ind w:left="6480" w:hanging="360"/>
      </w:pPr>
    </w:lvl>
  </w:abstractNum>
  <w:abstractNum w:abstractNumId="4">
    <w:nsid w:val="3E963465"/>
    <w:multiLevelType w:val="hybridMultilevel"/>
    <w:tmpl w:val="77625392"/>
    <w:lvl w:ilvl="0" w:tplc="2B1651D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4F0163"/>
    <w:multiLevelType w:val="hybridMultilevel"/>
    <w:tmpl w:val="DE143F5E"/>
    <w:lvl w:ilvl="0" w:tplc="0419000F">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0F">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4940A7"/>
    <w:multiLevelType w:val="hybridMultilevel"/>
    <w:tmpl w:val="FF62179E"/>
    <w:lvl w:ilvl="0" w:tplc="801E90C4">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0C5381"/>
    <w:multiLevelType w:val="hybridMultilevel"/>
    <w:tmpl w:val="694AA222"/>
    <w:lvl w:ilvl="0" w:tplc="04190001">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13065B1"/>
    <w:multiLevelType w:val="hybridMultilevel"/>
    <w:tmpl w:val="162E27F0"/>
    <w:lvl w:ilvl="0" w:tplc="04190001">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42C6BDA"/>
    <w:multiLevelType w:val="multilevel"/>
    <w:tmpl w:val="C81A44AE"/>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06936"/>
    <w:rsid w:val="000F4041"/>
    <w:rsid w:val="001D2609"/>
    <w:rsid w:val="00206936"/>
    <w:rsid w:val="00513E22"/>
    <w:rsid w:val="005976C1"/>
    <w:rsid w:val="006D6588"/>
    <w:rsid w:val="007E658F"/>
    <w:rsid w:val="0081205B"/>
    <w:rsid w:val="00871AC8"/>
    <w:rsid w:val="0093776E"/>
    <w:rsid w:val="009713E2"/>
    <w:rsid w:val="00A04C4F"/>
    <w:rsid w:val="00A94D81"/>
    <w:rsid w:val="00B94697"/>
    <w:rsid w:val="00BD5570"/>
    <w:rsid w:val="00BE52FF"/>
    <w:rsid w:val="00D00E50"/>
    <w:rsid w:val="00E716CE"/>
    <w:rsid w:val="00EF253A"/>
    <w:rsid w:val="00F54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9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6936"/>
    <w:rPr>
      <w:color w:val="0000FF"/>
      <w:u w:val="single"/>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06936"/>
    <w:pPr>
      <w:ind w:left="720"/>
      <w:contextualSpacing/>
    </w:pPr>
  </w:style>
  <w:style w:type="paragraph" w:customStyle="1" w:styleId="ConsPlusNormal">
    <w:name w:val="ConsPlusNormal"/>
    <w:qFormat/>
    <w:rsid w:val="002069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Text21">
    <w:name w:val="Body Text 21"/>
    <w:basedOn w:val="a"/>
    <w:uiPriority w:val="99"/>
    <w:qFormat/>
    <w:rsid w:val="00206936"/>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5">
    <w:name w:val="Основной Знак"/>
    <w:link w:val="a6"/>
    <w:locked/>
    <w:rsid w:val="00206936"/>
    <w:rPr>
      <w:rFonts w:ascii="NewtonCSanPin" w:eastAsia="Times New Roman" w:hAnsi="NewtonCSanPin" w:cs="NewtonCSanPin"/>
      <w:color w:val="000000"/>
      <w:sz w:val="21"/>
      <w:szCs w:val="21"/>
      <w:lang w:eastAsia="ru-RU"/>
    </w:rPr>
  </w:style>
  <w:style w:type="paragraph" w:customStyle="1" w:styleId="a6">
    <w:name w:val="Основной"/>
    <w:basedOn w:val="a"/>
    <w:link w:val="a5"/>
    <w:qFormat/>
    <w:rsid w:val="00206936"/>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character" w:customStyle="1" w:styleId="a7">
    <w:name w:val="Буллит Знак"/>
    <w:link w:val="a8"/>
    <w:locked/>
    <w:rsid w:val="00206936"/>
    <w:rPr>
      <w:rFonts w:ascii="NewtonCSanPin" w:eastAsia="Times New Roman" w:hAnsi="NewtonCSanPin" w:cs="NewtonCSanPin"/>
      <w:color w:val="000000"/>
      <w:sz w:val="21"/>
      <w:szCs w:val="21"/>
      <w:lang w:eastAsia="ru-RU"/>
    </w:rPr>
  </w:style>
  <w:style w:type="paragraph" w:customStyle="1" w:styleId="a8">
    <w:name w:val="Буллит"/>
    <w:basedOn w:val="a6"/>
    <w:link w:val="a7"/>
    <w:qFormat/>
    <w:rsid w:val="00206936"/>
    <w:pPr>
      <w:ind w:firstLine="244"/>
    </w:pPr>
  </w:style>
  <w:style w:type="paragraph" w:customStyle="1" w:styleId="a9">
    <w:name w:val="Новый"/>
    <w:basedOn w:val="a"/>
    <w:qFormat/>
    <w:rsid w:val="00206936"/>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c20">
    <w:name w:val="c20"/>
    <w:basedOn w:val="a"/>
    <w:qFormat/>
    <w:rsid w:val="00206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qFormat/>
    <w:rsid w:val="002069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qFormat/>
    <w:rsid w:val="002069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206936"/>
  </w:style>
  <w:style w:type="character" w:styleId="aa">
    <w:name w:val="Strong"/>
    <w:basedOn w:val="a0"/>
    <w:qFormat/>
    <w:rsid w:val="00206936"/>
    <w:rPr>
      <w:b/>
      <w:bCs/>
    </w:rPr>
  </w:style>
  <w:style w:type="paragraph" w:styleId="ab">
    <w:name w:val="header"/>
    <w:basedOn w:val="a"/>
    <w:link w:val="ac"/>
    <w:uiPriority w:val="99"/>
    <w:semiHidden/>
    <w:unhideWhenUsed/>
    <w:rsid w:val="00871AC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71AC8"/>
  </w:style>
  <w:style w:type="paragraph" w:styleId="ad">
    <w:name w:val="footer"/>
    <w:basedOn w:val="a"/>
    <w:link w:val="ae"/>
    <w:uiPriority w:val="99"/>
    <w:unhideWhenUsed/>
    <w:rsid w:val="00871AC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71AC8"/>
  </w:style>
</w:styles>
</file>

<file path=word/webSettings.xml><?xml version="1.0" encoding="utf-8"?>
<w:webSettings xmlns:r="http://schemas.openxmlformats.org/officeDocument/2006/relationships" xmlns:w="http://schemas.openxmlformats.org/wordprocessingml/2006/main">
  <w:divs>
    <w:div w:id="1745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www.lego.com%2Feducation%2F" TargetMode="External"/><Relationship Id="rId13" Type="http://schemas.openxmlformats.org/officeDocument/2006/relationships/hyperlink" Target="http://www.storyplace.org/preschool/other.asp" TargetMode="External"/><Relationship Id="rId18" Type="http://schemas.openxmlformats.org/officeDocument/2006/relationships/hyperlink" Target="http://podelki-rukodeli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englishhobby.ru/english_for_kids/methods/games/lotto/" TargetMode="External"/><Relationship Id="rId17" Type="http://schemas.openxmlformats.org/officeDocument/2006/relationships/hyperlink" Target="http://pedsovet.su/" TargetMode="External"/><Relationship Id="rId2" Type="http://schemas.openxmlformats.org/officeDocument/2006/relationships/styles" Target="styles.xml"/><Relationship Id="rId16" Type="http://schemas.openxmlformats.org/officeDocument/2006/relationships/hyperlink" Target="http://www.kidsknowit.com/educational-songs/index.php?topic=Foreign%20Langu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glishhobby.ru/english_for_kids_murzinova/methods/games/" TargetMode="External"/><Relationship Id="rId5" Type="http://schemas.openxmlformats.org/officeDocument/2006/relationships/footnotes" Target="footnotes.xml"/><Relationship Id="rId15" Type="http://schemas.openxmlformats.org/officeDocument/2006/relationships/hyperlink" Target="http://www.freeabcsongs.com/" TargetMode="External"/><Relationship Id="rId10" Type="http://schemas.openxmlformats.org/officeDocument/2006/relationships/hyperlink" Target="http://www.dreamenglish.com/family" TargetMode="External"/><Relationship Id="rId19" Type="http://schemas.openxmlformats.org/officeDocument/2006/relationships/hyperlink" Target="http://maaam.ru" TargetMode="External"/><Relationship Id="rId4" Type="http://schemas.openxmlformats.org/officeDocument/2006/relationships/webSettings" Target="webSettings.xml"/><Relationship Id="rId9" Type="http://schemas.openxmlformats.org/officeDocument/2006/relationships/hyperlink" Target="http://infourok.ru/site/go?href=http%3A%2F%2Flearning.9151394.ru%2F" TargetMode="External"/><Relationship Id="rId14" Type="http://schemas.openxmlformats.org/officeDocument/2006/relationships/hyperlink" Target="http://www.preschoolrainbow.org/preschool-rhymes.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5799</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Школа 13</Company>
  <LinksUpToDate>false</LinksUpToDate>
  <CharactersWithSpaces>38777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8</cp:revision>
  <cp:lastPrinted>2016-01-12T06:33:00Z</cp:lastPrinted>
  <dcterms:created xsi:type="dcterms:W3CDTF">2016-01-12T03:06:00Z</dcterms:created>
  <dcterms:modified xsi:type="dcterms:W3CDTF">2016-01-12T11:59:00Z</dcterms:modified>
</cp:coreProperties>
</file>